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55B" w:rsidRDefault="007D555B" w:rsidP="007D555B">
      <w:pPr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7D555B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Public </w:t>
      </w:r>
      <w:proofErr w:type="spellStart"/>
      <w:r w:rsidRPr="007D555B">
        <w:rPr>
          <w:rStyle w:val="markedcontent"/>
          <w:rFonts w:ascii="Times New Roman" w:hAnsi="Times New Roman" w:cs="Times New Roman"/>
          <w:b/>
          <w:sz w:val="24"/>
          <w:szCs w:val="24"/>
        </w:rPr>
        <w:t>Administration</w:t>
      </w:r>
      <w:proofErr w:type="spellEnd"/>
      <w:r w:rsidRPr="007D555B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b/>
          <w:sz w:val="24"/>
          <w:szCs w:val="24"/>
        </w:rPr>
        <w:t>Education</w:t>
      </w:r>
      <w:proofErr w:type="spellEnd"/>
      <w:r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in Poland</w:t>
      </w:r>
    </w:p>
    <w:p w:rsidR="007D555B" w:rsidRDefault="007D555B" w:rsidP="007D555B">
      <w:pPr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On The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base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work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of</w:t>
      </w:r>
      <w:r w:rsidRPr="007D555B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Retired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Associate-prof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. Witold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Mikulowski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, Public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Governance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and Public Management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specialist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Administrative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Reforms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international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expert</w:t>
      </w:r>
      <w:proofErr w:type="spellEnd"/>
    </w:p>
    <w:p w:rsidR="007D555B" w:rsidRPr="007D555B" w:rsidRDefault="007D555B" w:rsidP="007D555B">
      <w:pPr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And PHD Marcin Sakowicz,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Advisor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the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Director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of National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School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of Public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Administration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, Public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Administration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Development Centre</w:t>
      </w:r>
    </w:p>
    <w:p w:rsidR="007D555B" w:rsidRDefault="007D555B" w:rsidP="007D555B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Pr="00E65AD0">
          <w:rPr>
            <w:rStyle w:val="Hipercze"/>
            <w:rFonts w:ascii="Times New Roman" w:hAnsi="Times New Roman" w:cs="Times New Roman"/>
            <w:sz w:val="24"/>
            <w:szCs w:val="24"/>
          </w:rPr>
          <w:t>https://www.nispa.org/files//O1%20COUNTRY%20STUDY%20POLAND.pdf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0113" w:rsidRPr="007D555B" w:rsidRDefault="007D555B" w:rsidP="007D555B">
      <w:pPr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7D555B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Public </w:t>
      </w:r>
      <w:proofErr w:type="spellStart"/>
      <w:r w:rsidRPr="007D555B">
        <w:rPr>
          <w:rStyle w:val="markedcontent"/>
          <w:rFonts w:ascii="Times New Roman" w:hAnsi="Times New Roman" w:cs="Times New Roman"/>
          <w:b/>
          <w:sz w:val="24"/>
          <w:szCs w:val="24"/>
        </w:rPr>
        <w:t>Administration</w:t>
      </w:r>
      <w:proofErr w:type="spellEnd"/>
      <w:r w:rsidRPr="007D555B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b/>
          <w:sz w:val="24"/>
          <w:szCs w:val="24"/>
        </w:rPr>
        <w:t>stud</w:t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>y</w:t>
      </w:r>
      <w:proofErr w:type="spellEnd"/>
      <w:r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</w:t>
      </w:r>
      <w:r w:rsidRPr="007D555B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in The post-war </w:t>
      </w:r>
      <w:proofErr w:type="spellStart"/>
      <w:r w:rsidRPr="007D555B">
        <w:rPr>
          <w:rStyle w:val="markedcontent"/>
          <w:rFonts w:ascii="Times New Roman" w:hAnsi="Times New Roman" w:cs="Times New Roman"/>
          <w:b/>
          <w:sz w:val="24"/>
          <w:szCs w:val="24"/>
        </w:rPr>
        <w:t>communist</w:t>
      </w:r>
      <w:proofErr w:type="spellEnd"/>
      <w:r w:rsidRPr="007D555B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Poland</w:t>
      </w:r>
    </w:p>
    <w:p w:rsidR="007D555B" w:rsidRDefault="007D555B" w:rsidP="007D555B">
      <w:pPr>
        <w:rPr>
          <w:rStyle w:val="markedcontent"/>
          <w:rFonts w:ascii="Times New Roman" w:hAnsi="Times New Roman" w:cs="Times New Roman"/>
          <w:sz w:val="24"/>
          <w:szCs w:val="24"/>
        </w:rPr>
      </w:pP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D</w:t>
      </w:r>
      <w:r>
        <w:rPr>
          <w:rStyle w:val="markedcontent"/>
          <w:rFonts w:ascii="Times New Roman" w:hAnsi="Times New Roman" w:cs="Times New Roman"/>
          <w:sz w:val="24"/>
          <w:szCs w:val="24"/>
        </w:rPr>
        <w:t>uring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the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beginning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the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post-war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communist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regime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, Poland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didn’t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know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any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specific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administrative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higher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. Law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study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Economics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H</w:t>
      </w:r>
      <w:r>
        <w:rPr>
          <w:rStyle w:val="markedcontent"/>
          <w:rFonts w:ascii="Times New Roman" w:hAnsi="Times New Roman" w:cs="Times New Roman"/>
          <w:sz w:val="24"/>
          <w:szCs w:val="24"/>
        </w:rPr>
        <w:t>istory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Social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Sciences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were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the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preferable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studies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opening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the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way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the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sector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careers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practice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any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level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speciality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of a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technical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or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general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were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sufficient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at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that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time for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the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candidate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considered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politically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correct and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loyal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the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governing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regime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. </w:t>
      </w:r>
    </w:p>
    <w:p w:rsidR="007D555B" w:rsidRDefault="007D555B" w:rsidP="007D555B">
      <w:pPr>
        <w:rPr>
          <w:rStyle w:val="markedcontent"/>
          <w:rFonts w:ascii="Times New Roman" w:hAnsi="Times New Roman" w:cs="Times New Roman"/>
          <w:sz w:val="24"/>
          <w:szCs w:val="24"/>
        </w:rPr>
      </w:pP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Starting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from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1956,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the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post-Stalinist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political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and economic liberalisation and economic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difficulties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have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led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the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recognition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the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need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more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competent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administrators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and public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managers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consequence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the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specific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autonomous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three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years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studies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programs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called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„Professional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Administrative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Studies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(ZSA),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were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created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at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certain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Law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Faculties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They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were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organised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exclusively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every-two-weeks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weekend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sessions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during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the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academic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year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They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were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destined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mainly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the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officials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communist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party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apparatus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police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and security services,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army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, public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administration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and public enterprises,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who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were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occupying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managerial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positions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without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any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formal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qualification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of a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higher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level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:rsidR="007D555B" w:rsidRDefault="007D555B" w:rsidP="007D555B">
      <w:pPr>
        <w:rPr>
          <w:rFonts w:ascii="Times New Roman" w:hAnsi="Times New Roman" w:cs="Times New Roman"/>
          <w:b/>
          <w:sz w:val="24"/>
          <w:szCs w:val="24"/>
        </w:rPr>
      </w:pPr>
      <w:r w:rsidRPr="007D555B">
        <w:rPr>
          <w:rStyle w:val="markedcontent"/>
          <w:rFonts w:ascii="Times New Roman" w:hAnsi="Times New Roman" w:cs="Times New Roman"/>
          <w:b/>
          <w:sz w:val="24"/>
          <w:szCs w:val="24"/>
        </w:rPr>
        <w:t>P</w:t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ublic </w:t>
      </w:r>
      <w:proofErr w:type="spellStart"/>
      <w:r>
        <w:rPr>
          <w:rStyle w:val="markedcontent"/>
          <w:rFonts w:ascii="Times New Roman" w:hAnsi="Times New Roman" w:cs="Times New Roman"/>
          <w:b/>
          <w:sz w:val="24"/>
          <w:szCs w:val="24"/>
        </w:rPr>
        <w:t>a</w:t>
      </w:r>
      <w:r w:rsidRPr="007D555B">
        <w:rPr>
          <w:rStyle w:val="markedcontent"/>
          <w:rFonts w:ascii="Times New Roman" w:hAnsi="Times New Roman" w:cs="Times New Roman"/>
          <w:b/>
          <w:sz w:val="24"/>
          <w:szCs w:val="24"/>
        </w:rPr>
        <w:t>dministration</w:t>
      </w:r>
      <w:proofErr w:type="spellEnd"/>
      <w:r w:rsidRPr="007D555B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7D555B">
        <w:rPr>
          <w:rStyle w:val="markedcontent"/>
          <w:rFonts w:ascii="Times New Roman" w:hAnsi="Times New Roman" w:cs="Times New Roman"/>
          <w:b/>
          <w:sz w:val="24"/>
          <w:szCs w:val="24"/>
        </w:rPr>
        <w:t>polish</w:t>
      </w:r>
      <w:proofErr w:type="spellEnd"/>
      <w:r w:rsidRPr="007D555B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b/>
          <w:sz w:val="24"/>
          <w:szCs w:val="24"/>
        </w:rPr>
        <w:t>governanve</w:t>
      </w:r>
      <w:proofErr w:type="spellEnd"/>
      <w:r w:rsidRPr="007D555B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and public management systems</w:t>
      </w:r>
    </w:p>
    <w:p w:rsidR="007D555B" w:rsidRDefault="007D555B" w:rsidP="007D555B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The most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précised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scope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of public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administration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workforce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refers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people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employed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within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central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government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ministries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, state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agencies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territorial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central and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local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government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i.e.“core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publicadministration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. As of 2017,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some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428 636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officials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were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employed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in public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administration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institutions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Core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administration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employment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is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defined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as general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government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employment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excluding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corporations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employment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social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security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functions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the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army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the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police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employment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services,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school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andday-care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universities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hospitals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majority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representing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256 361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held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positions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the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three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lower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tiers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outside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the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central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administration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:rsidR="007D555B" w:rsidRDefault="007D555B" w:rsidP="007D555B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anomaly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the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Polish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situation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consists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the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fact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that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the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Civil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Service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corps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does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include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employees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local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Government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administration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those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state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institutions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which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do not report to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the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Prime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Minister.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Civil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Service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Corps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includes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only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those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positions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upon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which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the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Prime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Minister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holds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the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authority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i.e.central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administration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voivodeships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Those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under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other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constitutional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authorities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Parliament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President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, Ombudsman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(</w:t>
      </w:r>
      <w:r w:rsidRPr="007D555B">
        <w:rPr>
          <w:rStyle w:val="markedcontent"/>
          <w:rFonts w:ascii="Times New Roman" w:hAnsi="Times New Roman" w:cs="Times New Roman"/>
          <w:sz w:val="18"/>
          <w:szCs w:val="18"/>
        </w:rPr>
        <w:t>Rzecznik Praw Obywatelskich</w:t>
      </w:r>
      <w:r>
        <w:rPr>
          <w:rStyle w:val="markedcontent"/>
          <w:rFonts w:ascii="Times New Roman" w:hAnsi="Times New Roman" w:cs="Times New Roman"/>
          <w:sz w:val="24"/>
          <w:szCs w:val="24"/>
        </w:rPr>
        <w:t>)</w:t>
      </w:r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Constitutional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Tribunal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Supreme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Chamber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Control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, etc.)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are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included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the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Civil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Service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Corps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Local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governments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including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both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municipalities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(gminy) and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counties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(powiaty),and regions (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wojewodztwa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)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are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beyond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the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scope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the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civil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service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:rsidR="007D555B" w:rsidRDefault="007D555B" w:rsidP="007D555B">
      <w:pPr>
        <w:rPr>
          <w:rFonts w:ascii="Times New Roman" w:hAnsi="Times New Roman" w:cs="Times New Roman"/>
          <w:b/>
          <w:sz w:val="24"/>
          <w:szCs w:val="24"/>
        </w:rPr>
      </w:pPr>
      <w:r w:rsidRPr="007D555B">
        <w:rPr>
          <w:rStyle w:val="markedcontent"/>
          <w:rFonts w:ascii="Times New Roman" w:hAnsi="Times New Roman" w:cs="Times New Roman"/>
          <w:b/>
          <w:sz w:val="24"/>
          <w:szCs w:val="24"/>
        </w:rPr>
        <w:lastRenderedPageBreak/>
        <w:t xml:space="preserve">Public </w:t>
      </w:r>
      <w:proofErr w:type="spellStart"/>
      <w:r w:rsidRPr="007D555B">
        <w:rPr>
          <w:rStyle w:val="markedcontent"/>
          <w:rFonts w:ascii="Times New Roman" w:hAnsi="Times New Roman" w:cs="Times New Roman"/>
          <w:b/>
          <w:sz w:val="24"/>
          <w:szCs w:val="24"/>
        </w:rPr>
        <w:t>administration</w:t>
      </w:r>
      <w:proofErr w:type="spellEnd"/>
      <w:r w:rsidRPr="007D555B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b/>
          <w:sz w:val="24"/>
          <w:szCs w:val="24"/>
        </w:rPr>
        <w:t>discipline</w:t>
      </w:r>
      <w:proofErr w:type="spellEnd"/>
      <w:r w:rsidRPr="007D555B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7D555B">
        <w:rPr>
          <w:rStyle w:val="markedcontent"/>
          <w:rFonts w:ascii="Times New Roman" w:hAnsi="Times New Roman" w:cs="Times New Roman"/>
          <w:b/>
          <w:sz w:val="24"/>
          <w:szCs w:val="24"/>
        </w:rPr>
        <w:t>poland</w:t>
      </w:r>
      <w:proofErr w:type="spellEnd"/>
    </w:p>
    <w:p w:rsidR="007D555B" w:rsidRPr="007D555B" w:rsidRDefault="007D555B" w:rsidP="007D555B">
      <w:pPr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7D555B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a - </w:t>
      </w:r>
      <w:proofErr w:type="spellStart"/>
      <w:r w:rsidRPr="007D555B">
        <w:rPr>
          <w:rStyle w:val="markedcontent"/>
          <w:rFonts w:ascii="Times New Roman" w:hAnsi="Times New Roman" w:cs="Times New Roman"/>
          <w:b/>
          <w:sz w:val="24"/>
          <w:szCs w:val="24"/>
        </w:rPr>
        <w:t>Traditional</w:t>
      </w:r>
      <w:proofErr w:type="spellEnd"/>
      <w:r w:rsidRPr="007D555B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b/>
          <w:sz w:val="24"/>
          <w:szCs w:val="24"/>
        </w:rPr>
        <w:t>marriage</w:t>
      </w:r>
      <w:proofErr w:type="spellEnd"/>
      <w:r w:rsidRPr="007D555B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of legal and public </w:t>
      </w:r>
      <w:proofErr w:type="spellStart"/>
      <w:r w:rsidRPr="007D555B">
        <w:rPr>
          <w:rStyle w:val="markedcontent"/>
          <w:rFonts w:ascii="Times New Roman" w:hAnsi="Times New Roman" w:cs="Times New Roman"/>
          <w:b/>
          <w:sz w:val="24"/>
          <w:szCs w:val="24"/>
        </w:rPr>
        <w:t>administration</w:t>
      </w:r>
      <w:proofErr w:type="spellEnd"/>
      <w:r w:rsidRPr="007D555B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studiem</w:t>
      </w:r>
    </w:p>
    <w:p w:rsidR="007D555B" w:rsidRDefault="007D555B" w:rsidP="007D555B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The first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Faculty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of Law and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Administration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was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created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in Warsaw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in 1816 as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a</w:t>
      </w:r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result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of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fusion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between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Administrative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Sciences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School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and</w:t>
      </w:r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Warsaw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School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of Law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and, so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two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branches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study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became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inseparably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linked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. </w:t>
      </w:r>
    </w:p>
    <w:p w:rsidR="007D555B" w:rsidRDefault="007D555B" w:rsidP="007D555B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early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sixties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certain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Law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Faculties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haveopened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specific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years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programs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of part-time Professional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Administrative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Studies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destined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mainly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the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party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bosses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and public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officials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occupying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managerial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position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without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any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formal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qualification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of a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higher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level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Progressively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the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bearers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these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certificates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which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at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this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time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were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considered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higher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degrees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ambitioned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confirm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their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aptitude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occupy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their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positions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obtaining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a master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degree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. To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meet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their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expectation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new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two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years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part-time (weekend)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programs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Complementary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Master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Degree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Administrative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Studies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were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introduced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the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seventies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Later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on,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this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Administration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programs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were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introducedalso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full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time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ordinary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students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Certain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Law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Faculties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were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renamed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at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that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occasion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Faculties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of Law and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Administration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”.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:rsidR="007D555B" w:rsidRDefault="007D555B" w:rsidP="007D555B">
      <w:pPr>
        <w:rPr>
          <w:rStyle w:val="markedcontent"/>
          <w:rFonts w:ascii="Times New Roman" w:hAnsi="Times New Roman" w:cs="Times New Roman"/>
          <w:sz w:val="24"/>
          <w:szCs w:val="24"/>
        </w:rPr>
      </w:pP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After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the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fall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communist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regime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the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liberalization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the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economy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and development of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new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democratic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institutions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including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local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self-government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administration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has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created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a big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demand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better-educated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staff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with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higher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degrees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This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demand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was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particularly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strong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the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fields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of business and public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administration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has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contributed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rapid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development of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>private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>schools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of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>higher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>education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>offering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public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>administration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>programs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Progressively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, not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only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universities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, but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also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other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types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of public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schools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higher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were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developing a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new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degree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programs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in most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demanded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specializations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including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administration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. </w:t>
      </w:r>
    </w:p>
    <w:p w:rsidR="007D555B" w:rsidRDefault="007D555B" w:rsidP="007D555B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D555B">
        <w:rPr>
          <w:rStyle w:val="markedcontent"/>
          <w:rFonts w:ascii="Times New Roman" w:hAnsi="Times New Roman" w:cs="Times New Roman"/>
          <w:b/>
          <w:sz w:val="24"/>
          <w:szCs w:val="24"/>
        </w:rPr>
        <w:t>Modernization</w:t>
      </w:r>
      <w:proofErr w:type="spellEnd"/>
      <w:r w:rsidRPr="007D555B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of PA </w:t>
      </w:r>
      <w:proofErr w:type="spellStart"/>
      <w:r w:rsidRPr="007D555B">
        <w:rPr>
          <w:rStyle w:val="markedcontent"/>
          <w:rFonts w:ascii="Times New Roman" w:hAnsi="Times New Roman" w:cs="Times New Roman"/>
          <w:b/>
          <w:sz w:val="24"/>
          <w:szCs w:val="24"/>
        </w:rPr>
        <w:t>education</w:t>
      </w:r>
      <w:proofErr w:type="spellEnd"/>
      <w:r w:rsidRPr="007D555B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b/>
          <w:sz w:val="24"/>
          <w:szCs w:val="24"/>
        </w:rPr>
        <w:t>programs</w:t>
      </w:r>
      <w:proofErr w:type="spellEnd"/>
      <w:r w:rsidRPr="007D555B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7D555B">
        <w:rPr>
          <w:rStyle w:val="markedcontent"/>
          <w:rFonts w:ascii="Times New Roman" w:hAnsi="Times New Roman" w:cs="Times New Roman"/>
          <w:b/>
          <w:sz w:val="24"/>
          <w:szCs w:val="24"/>
        </w:rPr>
        <w:t>post-communist</w:t>
      </w:r>
      <w:proofErr w:type="spellEnd"/>
      <w:r w:rsidRPr="007D555B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Poland</w:t>
      </w:r>
    </w:p>
    <w:p w:rsidR="007D555B" w:rsidRDefault="007D555B" w:rsidP="007D555B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The PA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st</w:t>
      </w:r>
      <w:r>
        <w:rPr>
          <w:rStyle w:val="markedcontent"/>
          <w:rFonts w:ascii="Times New Roman" w:hAnsi="Times New Roman" w:cs="Times New Roman"/>
          <w:sz w:val="24"/>
          <w:szCs w:val="24"/>
        </w:rPr>
        <w:t>udies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were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marked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from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the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beginning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their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suspect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origins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were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(and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are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till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now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suffering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common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opinion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certain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negative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perception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concerning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both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their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scientific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quality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autonomy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Their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scientific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autonomy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was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evidently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doubtful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because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they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were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created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the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offshoot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of Law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Faculties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delivered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mainly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with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these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faculties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teaching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staff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Moreover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their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level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quality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were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supposed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to be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adapted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the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lower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intellectual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potential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the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majority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their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part-time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students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recruited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among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politically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appointed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officials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Therefore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the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PA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programs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were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from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beginning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are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till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now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commonly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considered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simple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and less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prestigious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than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Law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studies.The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quality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standards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higher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PA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programs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started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to be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discussed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in 2000,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when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the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first draft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project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coming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from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the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Ministry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in charge of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Higher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was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disseminated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discussion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all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institutions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concerne</w:t>
      </w:r>
      <w:r>
        <w:rPr>
          <w:rStyle w:val="markedcontent"/>
          <w:rFonts w:ascii="Times New Roman" w:hAnsi="Times New Roman" w:cs="Times New Roman"/>
          <w:sz w:val="24"/>
          <w:szCs w:val="24"/>
        </w:rPr>
        <w:t>d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This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project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was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strongly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criticized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its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dominantly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approach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and in 2001 a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new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project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based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on much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more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modern,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interdisciplinary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approach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inspired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the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standards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common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practice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in Western Europe and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Anglo-Saxon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countries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was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proposed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This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new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project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was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strongly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opposed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traditional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Law and Law and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Administration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faculties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which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were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convinced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, nor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interested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in a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substantive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modernization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their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PA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programs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introduction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of a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more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interdisciplinary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approach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. In </w:t>
      </w:r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 xml:space="preserve">2002,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the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deans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these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faculties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proposedtheir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own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standards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based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once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again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mostly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traditional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dominantly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juridical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approach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:rsidR="007D555B" w:rsidRDefault="007D555B" w:rsidP="007D555B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new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prospects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the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modernization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PAstandards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appeared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in 2007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with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the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appointment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at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the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head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the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Ministry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Research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Higher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Prof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Barbara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Kudrycka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. </w:t>
      </w:r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task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force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composed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of a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small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group of public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administration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specialists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from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public and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private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schools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with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certain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international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experience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this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field, was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nominated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charged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prepare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the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new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standards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for PA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programs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, but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the</w:t>
      </w:r>
      <w:proofErr w:type="spellEnd"/>
      <w:r w:rsidRPr="007D555B">
        <w:rPr>
          <w:rStyle w:val="markedcontent"/>
          <w:rFonts w:ascii="Arial" w:hAnsi="Arial" w:cs="Arial"/>
          <w:sz w:val="25"/>
          <w:szCs w:val="25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project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didn’t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produce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any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official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outcomes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and consequences.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:rsidR="007D555B" w:rsidRDefault="007D555B" w:rsidP="007D555B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D555B">
        <w:rPr>
          <w:rFonts w:ascii="Times New Roman" w:hAnsi="Times New Roman" w:cs="Times New Roman"/>
          <w:b/>
          <w:sz w:val="24"/>
          <w:szCs w:val="24"/>
        </w:rPr>
        <w:t>Official</w:t>
      </w:r>
      <w:proofErr w:type="spellEnd"/>
      <w:r w:rsidRPr="007D555B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7D555B">
        <w:rPr>
          <w:rFonts w:ascii="Times New Roman" w:hAnsi="Times New Roman" w:cs="Times New Roman"/>
          <w:b/>
          <w:sz w:val="24"/>
          <w:szCs w:val="24"/>
        </w:rPr>
        <w:t>recognised</w:t>
      </w:r>
      <w:proofErr w:type="spellEnd"/>
      <w:r w:rsidRPr="007D555B">
        <w:rPr>
          <w:rFonts w:ascii="Times New Roman" w:hAnsi="Times New Roman" w:cs="Times New Roman"/>
          <w:b/>
          <w:sz w:val="24"/>
          <w:szCs w:val="24"/>
        </w:rPr>
        <w:t xml:space="preserve">  PA  </w:t>
      </w:r>
      <w:proofErr w:type="spellStart"/>
      <w:r w:rsidRPr="007D555B">
        <w:rPr>
          <w:rFonts w:ascii="Times New Roman" w:hAnsi="Times New Roman" w:cs="Times New Roman"/>
          <w:b/>
          <w:sz w:val="24"/>
          <w:szCs w:val="24"/>
        </w:rPr>
        <w:t>studies</w:t>
      </w:r>
      <w:proofErr w:type="spellEnd"/>
    </w:p>
    <w:p w:rsidR="007D555B" w:rsidRDefault="007D555B" w:rsidP="007D555B">
      <w:pPr>
        <w:rPr>
          <w:rStyle w:val="markedcontent"/>
          <w:rFonts w:ascii="Times New Roman" w:hAnsi="Times New Roman" w:cs="Times New Roman"/>
          <w:sz w:val="24"/>
          <w:szCs w:val="24"/>
        </w:rPr>
      </w:pP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Current</w:t>
      </w:r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ly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exist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in Poland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three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types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officially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recognised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PA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studies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bachelor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, master and doctor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degree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full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time and part time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programs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which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are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delivered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the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public and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private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higher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research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institutions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There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is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also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constantly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growing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number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professional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post-graduate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training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programs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specialised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this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domain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fact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the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programs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this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last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category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are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delivered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by a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big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number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existing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institutions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higher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and scientific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research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profile.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However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the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programs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this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category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which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are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delivering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officially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recognised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higher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degrees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don’t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require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any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official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authorisation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and public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authorities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are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assessing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their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quality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:rsidR="007D555B" w:rsidRDefault="007D555B" w:rsidP="007D555B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In 2018/2019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academic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year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official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PA master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degree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programs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were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delivered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by 28 public high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units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mainly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universities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Faculties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of Law,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or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Law and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Administration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, but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also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Universityof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Economics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Cracow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, Opole and Warsaw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Universityof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Technology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or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even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Pedagogical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Cracow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Among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H</w:t>
      </w:r>
      <w:r>
        <w:rPr>
          <w:rStyle w:val="markedcontent"/>
          <w:rFonts w:ascii="Times New Roman" w:hAnsi="Times New Roman" w:cs="Times New Roman"/>
          <w:sz w:val="24"/>
          <w:szCs w:val="24"/>
        </w:rPr>
        <w:t>igher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E</w:t>
      </w:r>
      <w:r>
        <w:rPr>
          <w:rStyle w:val="markedcontent"/>
          <w:rFonts w:ascii="Times New Roman" w:hAnsi="Times New Roman" w:cs="Times New Roman"/>
          <w:sz w:val="24"/>
          <w:szCs w:val="24"/>
        </w:rPr>
        <w:t>ducation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I</w:t>
      </w:r>
      <w:r>
        <w:rPr>
          <w:rStyle w:val="markedcontent"/>
          <w:rFonts w:ascii="Times New Roman" w:hAnsi="Times New Roman" w:cs="Times New Roman"/>
          <w:sz w:val="24"/>
          <w:szCs w:val="24"/>
        </w:rPr>
        <w:t>nstitut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that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conducted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bachelor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PA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degree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programs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there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were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also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State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Higher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Vocational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Schools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total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Bachelor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degree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wasdeliveredby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40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various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institutions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higher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private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education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there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were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25 non-public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higher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units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which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offer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Master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Degree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Administration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and 64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conducting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Bachelor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Degree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Programs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Administration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:rsidR="007D555B" w:rsidRDefault="007D555B" w:rsidP="007D555B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“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Administration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programs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provide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training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the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legal and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organizational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basis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the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functioning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of public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administrationin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Poland and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other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European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Union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countries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, modern management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methods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in public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administration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administrative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and legal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aspects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of business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activity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governing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officers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law,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organization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environmental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protection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, IT in public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administration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This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coupled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with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professional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training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allows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graduates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seek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employment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the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institutions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of central and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local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government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administration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offices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bureaus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and enterprises”.</w:t>
      </w:r>
    </w:p>
    <w:p w:rsidR="007D555B" w:rsidRPr="007D555B" w:rsidRDefault="007D555B" w:rsidP="007D555B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existing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descriptions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framework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fields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levels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profiles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are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presently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in Poland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very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general,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vague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imprecise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the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vocabularies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fields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social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human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sciences,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which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concern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fundamentally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interdisciplinary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administration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, we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are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often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finding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terms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but not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substantially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contains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. The problem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is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even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more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acute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when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we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are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comparing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level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profiles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the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same field of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:rsidR="007D555B" w:rsidRDefault="007D555B" w:rsidP="007D555B">
      <w:pPr>
        <w:rPr>
          <w:rStyle w:val="markedcontent"/>
          <w:rFonts w:ascii="Times New Roman" w:hAnsi="Times New Roman" w:cs="Times New Roman"/>
          <w:sz w:val="24"/>
          <w:szCs w:val="24"/>
        </w:rPr>
      </w:pP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>Current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functioning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PA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programs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in Poland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have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clearly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formulated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mission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statement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specific“philosophy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pr</w:t>
      </w:r>
      <w:r>
        <w:rPr>
          <w:rStyle w:val="markedcontent"/>
          <w:rFonts w:ascii="Times New Roman" w:hAnsi="Times New Roman" w:cs="Times New Roman"/>
          <w:sz w:val="24"/>
          <w:szCs w:val="24"/>
        </w:rPr>
        <w:t>e</w:t>
      </w:r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cising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their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general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assumptions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, program and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graduates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profiles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particular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objectives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They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rarely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have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hinterland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of an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autonomous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institutionalized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scientific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research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units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which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could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ennoble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them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liberate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the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mark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of an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offspring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deriving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from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the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study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of Law,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just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good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satisfy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casual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needs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complete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uneducated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administrative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staff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from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and/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or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for public and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private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sector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Another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important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aspect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concerning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more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particularly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part-time weekend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programs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offered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by big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number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private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educational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institutions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is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the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availability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teaching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staff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. Most of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these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local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higher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institutions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cannot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recruited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them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locally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are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obliged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recruit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their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professors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the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bigger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regional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centres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where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they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are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employed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other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institutions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localities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Often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they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even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don’t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know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each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other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which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is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very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negatively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influencing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the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quality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teaching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such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situation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it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is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practically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very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difficult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, if not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impossible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ensure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coherence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of program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contains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, to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avoid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possible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duplications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or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omissions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coordinate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pedagogical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tools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methods</w:t>
      </w:r>
      <w:proofErr w:type="spellEnd"/>
      <w:r w:rsidRPr="007D555B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:rsidR="007D555B" w:rsidRPr="007D555B" w:rsidRDefault="007D555B" w:rsidP="007D555B">
      <w:pPr>
        <w:rPr>
          <w:rFonts w:ascii="Times New Roman" w:hAnsi="Times New Roman" w:cs="Times New Roman"/>
          <w:sz w:val="24"/>
          <w:szCs w:val="24"/>
        </w:rPr>
      </w:pPr>
    </w:p>
    <w:sectPr w:rsidR="007D555B" w:rsidRPr="007D555B" w:rsidSect="00C1011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552A" w:rsidRDefault="00FC552A" w:rsidP="007D555B">
      <w:pPr>
        <w:spacing w:after="0" w:line="240" w:lineRule="auto"/>
      </w:pPr>
      <w:r>
        <w:separator/>
      </w:r>
    </w:p>
  </w:endnote>
  <w:endnote w:type="continuationSeparator" w:id="0">
    <w:p w:rsidR="00FC552A" w:rsidRDefault="00FC552A" w:rsidP="007D5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515876"/>
      <w:docPartObj>
        <w:docPartGallery w:val="Page Numbers (Bottom of Page)"/>
        <w:docPartUnique/>
      </w:docPartObj>
    </w:sdtPr>
    <w:sdtContent>
      <w:p w:rsidR="007D555B" w:rsidRDefault="007D555B">
        <w:pPr>
          <w:pStyle w:val="Stopka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7D555B" w:rsidRDefault="007D555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552A" w:rsidRDefault="00FC552A" w:rsidP="007D555B">
      <w:pPr>
        <w:spacing w:after="0" w:line="240" w:lineRule="auto"/>
      </w:pPr>
      <w:r>
        <w:separator/>
      </w:r>
    </w:p>
  </w:footnote>
  <w:footnote w:type="continuationSeparator" w:id="0">
    <w:p w:rsidR="00FC552A" w:rsidRDefault="00FC552A" w:rsidP="007D55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555B"/>
    <w:rsid w:val="007D555B"/>
    <w:rsid w:val="00C10113"/>
    <w:rsid w:val="00FC5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01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7D555B"/>
  </w:style>
  <w:style w:type="paragraph" w:styleId="Nagwek">
    <w:name w:val="header"/>
    <w:basedOn w:val="Normalny"/>
    <w:link w:val="NagwekZnak"/>
    <w:uiPriority w:val="99"/>
    <w:semiHidden/>
    <w:unhideWhenUsed/>
    <w:rsid w:val="007D5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D555B"/>
  </w:style>
  <w:style w:type="paragraph" w:styleId="Stopka">
    <w:name w:val="footer"/>
    <w:basedOn w:val="Normalny"/>
    <w:link w:val="StopkaZnak"/>
    <w:uiPriority w:val="99"/>
    <w:unhideWhenUsed/>
    <w:rsid w:val="007D5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555B"/>
  </w:style>
  <w:style w:type="character" w:styleId="Hipercze">
    <w:name w:val="Hyperlink"/>
    <w:basedOn w:val="Domylnaczcionkaakapitu"/>
    <w:uiPriority w:val="99"/>
    <w:unhideWhenUsed/>
    <w:rsid w:val="007D555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ispa.org/files//O1%20COUNTRY%20STUDY%20POLAND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1560</Words>
  <Characters>9360</Characters>
  <Application>Microsoft Office Word</Application>
  <DocSecurity>0</DocSecurity>
  <Lines>78</Lines>
  <Paragraphs>21</Paragraphs>
  <ScaleCrop>false</ScaleCrop>
  <Company/>
  <LinksUpToDate>false</LinksUpToDate>
  <CharactersWithSpaces>10899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cenabiz008</dc:creator>
  <cp:lastModifiedBy>cenabiz008</cp:lastModifiedBy>
  <cp:revision>1</cp:revision>
  <dcterms:created xsi:type="dcterms:W3CDTF">2021-05-16T15:12:00Z</dcterms:created>
  <dcterms:modified xsi:type="dcterms:W3CDTF">2021-05-16T16:54:00Z</dcterms:modified>
</cp:coreProperties>
</file>