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532" w:rsidRDefault="00B51532" w:rsidP="003C32F5">
      <w:pPr>
        <w:spacing w:after="0"/>
        <w:jc w:val="both"/>
        <w:rPr>
          <w:rFonts w:ascii="Times New Roman" w:hAnsi="Times New Roman" w:cs="Times New Roman"/>
          <w:b/>
          <w:color w:val="00B050"/>
          <w:u w:val="single"/>
        </w:rPr>
      </w:pPr>
    </w:p>
    <w:p w:rsidR="00490CE7" w:rsidRPr="001E20B8" w:rsidRDefault="00490CE7" w:rsidP="003C32F5">
      <w:pPr>
        <w:spacing w:after="0"/>
        <w:jc w:val="both"/>
        <w:rPr>
          <w:rFonts w:ascii="Times New Roman" w:hAnsi="Times New Roman" w:cs="Times New Roman"/>
          <w:color w:val="118989"/>
        </w:rPr>
      </w:pPr>
      <w:r w:rsidRPr="001E20B8">
        <w:rPr>
          <w:rFonts w:ascii="Times New Roman" w:hAnsi="Times New Roman" w:cs="Times New Roman"/>
          <w:b/>
          <w:color w:val="00B050"/>
          <w:u w:val="single"/>
        </w:rPr>
        <w:t>Rysowanie za pomocą współrzędnych</w:t>
      </w:r>
    </w:p>
    <w:p w:rsidR="00490CE7" w:rsidRPr="001E20B8" w:rsidRDefault="00490CE7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20B8">
        <w:rPr>
          <w:rFonts w:ascii="Times New Roman" w:hAnsi="Times New Roman" w:cs="Times New Roman"/>
          <w:color w:val="000000"/>
        </w:rPr>
        <w:t>Współrzędne określają położenie na rysunku. Po zgłoszeniu wymagającym podania punktu można</w:t>
      </w:r>
    </w:p>
    <w:p w:rsidR="00490CE7" w:rsidRDefault="00490CE7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20B8">
        <w:rPr>
          <w:rFonts w:ascii="Times New Roman" w:hAnsi="Times New Roman" w:cs="Times New Roman"/>
          <w:color w:val="000000"/>
        </w:rPr>
        <w:t>wskazać ten punkt wskaźnikiem w obszarze graficznym lub wpisać wartości jego współrzędnych.</w:t>
      </w:r>
    </w:p>
    <w:p w:rsidR="001E20B8" w:rsidRPr="001E20B8" w:rsidRDefault="001E20B8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0CE7" w:rsidRPr="001E20B8" w:rsidRDefault="00490CE7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8989"/>
        </w:rPr>
      </w:pPr>
      <w:r w:rsidRPr="001E20B8">
        <w:rPr>
          <w:rFonts w:ascii="Times New Roman" w:hAnsi="Times New Roman" w:cs="Times New Roman"/>
          <w:color w:val="118989"/>
        </w:rPr>
        <w:t>Używanie współrzędnych kartezjańskich i biegunowych</w:t>
      </w:r>
    </w:p>
    <w:p w:rsidR="00490CE7" w:rsidRPr="001E20B8" w:rsidRDefault="00490CE7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20B8">
        <w:rPr>
          <w:rFonts w:ascii="Times New Roman" w:hAnsi="Times New Roman" w:cs="Times New Roman"/>
          <w:color w:val="000000"/>
        </w:rPr>
        <w:t>W przestrzeni dwuwymiarowej punkty są określane na płaszczyźnie podobnej do arkusza papieru</w:t>
      </w:r>
    </w:p>
    <w:p w:rsidR="00490CE7" w:rsidRPr="001E20B8" w:rsidRDefault="00490CE7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20B8">
        <w:rPr>
          <w:rFonts w:ascii="Times New Roman" w:hAnsi="Times New Roman" w:cs="Times New Roman"/>
          <w:color w:val="000000"/>
        </w:rPr>
        <w:t>milimetrowego. Współrzędne dwuwymiarowe można wprowadzić w postaci współrzędnych</w:t>
      </w:r>
    </w:p>
    <w:p w:rsidR="00490CE7" w:rsidRDefault="00490CE7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1E20B8">
        <w:rPr>
          <w:rFonts w:ascii="Times New Roman" w:hAnsi="Times New Roman" w:cs="Times New Roman"/>
          <w:i/>
          <w:iCs/>
          <w:color w:val="000000"/>
        </w:rPr>
        <w:t xml:space="preserve">kartezjańskich (X,Y) </w:t>
      </w:r>
      <w:r w:rsidRPr="001E20B8">
        <w:rPr>
          <w:rFonts w:ascii="Times New Roman" w:hAnsi="Times New Roman" w:cs="Times New Roman"/>
          <w:color w:val="000000"/>
        </w:rPr>
        <w:t xml:space="preserve">lub </w:t>
      </w:r>
      <w:r w:rsidRPr="001E20B8">
        <w:rPr>
          <w:rFonts w:ascii="Times New Roman" w:hAnsi="Times New Roman" w:cs="Times New Roman"/>
          <w:i/>
          <w:iCs/>
          <w:color w:val="000000"/>
        </w:rPr>
        <w:t>biegunowych (odległość&lt;kąt).</w:t>
      </w:r>
    </w:p>
    <w:p w:rsidR="001E20B8" w:rsidRPr="001E20B8" w:rsidRDefault="001E20B8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490CE7" w:rsidRPr="001E20B8" w:rsidRDefault="00490CE7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1E20B8">
        <w:rPr>
          <w:rFonts w:ascii="Times New Roman" w:eastAsia="ZapfDingbats" w:hAnsi="Times New Roman" w:cs="Times New Roman"/>
          <w:color w:val="118989"/>
        </w:rPr>
        <w:t xml:space="preserve">■ </w:t>
      </w:r>
      <w:r w:rsidRPr="001E20B8">
        <w:rPr>
          <w:rFonts w:ascii="Times New Roman" w:hAnsi="Times New Roman" w:cs="Times New Roman"/>
          <w:b/>
          <w:bCs/>
          <w:i/>
          <w:iCs/>
          <w:color w:val="000000"/>
        </w:rPr>
        <w:t xml:space="preserve">Współrzędne kartezjańskie </w:t>
      </w:r>
      <w:r w:rsidRPr="001E20B8">
        <w:rPr>
          <w:rFonts w:ascii="Times New Roman" w:hAnsi="Times New Roman" w:cs="Times New Roman"/>
          <w:color w:val="000000"/>
        </w:rPr>
        <w:t xml:space="preserve">są mierzone od dwóch linii prostopadłych względem siebie, osi </w:t>
      </w:r>
      <w:r w:rsidRPr="001E20B8">
        <w:rPr>
          <w:rFonts w:ascii="Times New Roman" w:hAnsi="Times New Roman" w:cs="Times New Roman"/>
          <w:i/>
          <w:iCs/>
          <w:color w:val="000000"/>
        </w:rPr>
        <w:t>X</w:t>
      </w:r>
    </w:p>
    <w:p w:rsidR="00490CE7" w:rsidRPr="001E20B8" w:rsidRDefault="00490CE7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20B8">
        <w:rPr>
          <w:rFonts w:ascii="Times New Roman" w:hAnsi="Times New Roman" w:cs="Times New Roman"/>
          <w:color w:val="000000"/>
        </w:rPr>
        <w:t xml:space="preserve">i osi </w:t>
      </w:r>
      <w:r w:rsidRPr="001E20B8">
        <w:rPr>
          <w:rFonts w:ascii="Times New Roman" w:hAnsi="Times New Roman" w:cs="Times New Roman"/>
          <w:i/>
          <w:iCs/>
          <w:color w:val="000000"/>
        </w:rPr>
        <w:t xml:space="preserve">Y. </w:t>
      </w:r>
      <w:r w:rsidRPr="001E20B8">
        <w:rPr>
          <w:rFonts w:ascii="Times New Roman" w:hAnsi="Times New Roman" w:cs="Times New Roman"/>
          <w:color w:val="000000"/>
        </w:rPr>
        <w:t xml:space="preserve">Wartość </w:t>
      </w:r>
      <w:r w:rsidRPr="001E20B8">
        <w:rPr>
          <w:rFonts w:ascii="Times New Roman" w:hAnsi="Times New Roman" w:cs="Times New Roman"/>
          <w:i/>
          <w:iCs/>
          <w:color w:val="000000"/>
        </w:rPr>
        <w:t xml:space="preserve">X </w:t>
      </w:r>
      <w:r w:rsidRPr="001E20B8">
        <w:rPr>
          <w:rFonts w:ascii="Times New Roman" w:hAnsi="Times New Roman" w:cs="Times New Roman"/>
          <w:color w:val="000000"/>
        </w:rPr>
        <w:t xml:space="preserve">określa odległość w kierunku poziomym, a wartość </w:t>
      </w:r>
      <w:r w:rsidRPr="001E20B8">
        <w:rPr>
          <w:rFonts w:ascii="Times New Roman" w:hAnsi="Times New Roman" w:cs="Times New Roman"/>
          <w:i/>
          <w:iCs/>
          <w:color w:val="000000"/>
        </w:rPr>
        <w:t xml:space="preserve">Y </w:t>
      </w:r>
      <w:r w:rsidRPr="001E20B8">
        <w:rPr>
          <w:rFonts w:ascii="Times New Roman" w:hAnsi="Times New Roman" w:cs="Times New Roman"/>
          <w:color w:val="000000"/>
        </w:rPr>
        <w:t>określa odległość w kierunku</w:t>
      </w:r>
    </w:p>
    <w:p w:rsidR="00490CE7" w:rsidRPr="001E20B8" w:rsidRDefault="00490CE7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20B8">
        <w:rPr>
          <w:rFonts w:ascii="Times New Roman" w:hAnsi="Times New Roman" w:cs="Times New Roman"/>
          <w:color w:val="000000"/>
        </w:rPr>
        <w:t xml:space="preserve">pionowym. Na przykład współrzędne 5,3 reprezentują punkt 5 jednostek wzdłuż osi </w:t>
      </w:r>
      <w:r w:rsidRPr="001E20B8">
        <w:rPr>
          <w:rFonts w:ascii="Times New Roman" w:hAnsi="Times New Roman" w:cs="Times New Roman"/>
          <w:i/>
          <w:iCs/>
          <w:color w:val="000000"/>
        </w:rPr>
        <w:t xml:space="preserve">X </w:t>
      </w:r>
      <w:r w:rsidRPr="001E20B8">
        <w:rPr>
          <w:rFonts w:ascii="Times New Roman" w:hAnsi="Times New Roman" w:cs="Times New Roman"/>
          <w:color w:val="000000"/>
        </w:rPr>
        <w:t>i 3 jednostki</w:t>
      </w:r>
    </w:p>
    <w:p w:rsidR="00490CE7" w:rsidRDefault="00490CE7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20B8">
        <w:rPr>
          <w:rFonts w:ascii="Times New Roman" w:hAnsi="Times New Roman" w:cs="Times New Roman"/>
          <w:color w:val="000000"/>
        </w:rPr>
        <w:t xml:space="preserve">wzdłuż osi </w:t>
      </w:r>
      <w:r w:rsidRPr="001E20B8">
        <w:rPr>
          <w:rFonts w:ascii="Times New Roman" w:hAnsi="Times New Roman" w:cs="Times New Roman"/>
          <w:i/>
          <w:iCs/>
          <w:color w:val="000000"/>
        </w:rPr>
        <w:t>Y</w:t>
      </w:r>
      <w:r w:rsidRPr="001E20B8">
        <w:rPr>
          <w:rFonts w:ascii="Times New Roman" w:hAnsi="Times New Roman" w:cs="Times New Roman"/>
          <w:color w:val="000000"/>
        </w:rPr>
        <w:t xml:space="preserve">. </w:t>
      </w:r>
      <w:r w:rsidRPr="001E20B8">
        <w:rPr>
          <w:rFonts w:ascii="Times New Roman" w:hAnsi="Times New Roman" w:cs="Times New Roman"/>
          <w:i/>
          <w:iCs/>
          <w:color w:val="000000"/>
        </w:rPr>
        <w:t xml:space="preserve">Początek </w:t>
      </w:r>
      <w:r w:rsidRPr="001E20B8">
        <w:rPr>
          <w:rFonts w:ascii="Times New Roman" w:hAnsi="Times New Roman" w:cs="Times New Roman"/>
          <w:color w:val="000000"/>
        </w:rPr>
        <w:t>(0,0) określa miejsce przecięcia dwóch osi.</w:t>
      </w:r>
    </w:p>
    <w:p w:rsidR="001E20B8" w:rsidRPr="001E20B8" w:rsidRDefault="001E20B8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0CE7" w:rsidRPr="001E20B8" w:rsidRDefault="00490CE7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20B8">
        <w:rPr>
          <w:rFonts w:ascii="Times New Roman" w:eastAsia="ZapfDingbats" w:hAnsi="Times New Roman" w:cs="Times New Roman"/>
          <w:color w:val="118989"/>
        </w:rPr>
        <w:t xml:space="preserve">■ </w:t>
      </w:r>
      <w:r w:rsidRPr="001E20B8">
        <w:rPr>
          <w:rFonts w:ascii="Times New Roman" w:hAnsi="Times New Roman" w:cs="Times New Roman"/>
          <w:b/>
          <w:bCs/>
          <w:i/>
          <w:iCs/>
          <w:color w:val="000000"/>
        </w:rPr>
        <w:t xml:space="preserve">Współrzędne biegunowe </w:t>
      </w:r>
      <w:r w:rsidRPr="001E20B8">
        <w:rPr>
          <w:rFonts w:ascii="Times New Roman" w:hAnsi="Times New Roman" w:cs="Times New Roman"/>
          <w:color w:val="000000"/>
        </w:rPr>
        <w:t>określają punkt na podstawie odległości i kąta. Na przykład współrzędne</w:t>
      </w:r>
    </w:p>
    <w:p w:rsidR="00490CE7" w:rsidRPr="001E20B8" w:rsidRDefault="00490CE7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20B8">
        <w:rPr>
          <w:rFonts w:ascii="Times New Roman" w:hAnsi="Times New Roman" w:cs="Times New Roman"/>
          <w:color w:val="000000"/>
        </w:rPr>
        <w:t xml:space="preserve">5&lt;30 określają punkt odległy o 5 jednostek od początku i przy kącie 30 stopni od osi </w:t>
      </w:r>
      <w:r w:rsidRPr="001E20B8">
        <w:rPr>
          <w:rFonts w:ascii="Times New Roman" w:hAnsi="Times New Roman" w:cs="Times New Roman"/>
          <w:i/>
          <w:iCs/>
          <w:color w:val="000000"/>
        </w:rPr>
        <w:t>X</w:t>
      </w:r>
      <w:r w:rsidRPr="001E20B8">
        <w:rPr>
          <w:rFonts w:ascii="Times New Roman" w:hAnsi="Times New Roman" w:cs="Times New Roman"/>
          <w:color w:val="000000"/>
        </w:rPr>
        <w:t>.</w:t>
      </w:r>
    </w:p>
    <w:p w:rsidR="00490CE7" w:rsidRPr="001E20B8" w:rsidRDefault="00490CE7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20B8">
        <w:rPr>
          <w:rFonts w:ascii="Times New Roman" w:hAnsi="Times New Roman" w:cs="Times New Roman"/>
          <w:color w:val="000000"/>
        </w:rPr>
        <w:t xml:space="preserve">W każdej metodzie można użyć wartości </w:t>
      </w:r>
      <w:r w:rsidRPr="001E20B8">
        <w:rPr>
          <w:rFonts w:ascii="Times New Roman" w:hAnsi="Times New Roman" w:cs="Times New Roman"/>
          <w:i/>
          <w:iCs/>
          <w:color w:val="000000"/>
        </w:rPr>
        <w:t xml:space="preserve">bezwzględnych </w:t>
      </w:r>
      <w:r w:rsidRPr="001E20B8">
        <w:rPr>
          <w:rFonts w:ascii="Times New Roman" w:hAnsi="Times New Roman" w:cs="Times New Roman"/>
          <w:color w:val="000000"/>
        </w:rPr>
        <w:t xml:space="preserve">lub </w:t>
      </w:r>
      <w:r w:rsidRPr="001E20B8">
        <w:rPr>
          <w:rFonts w:ascii="Times New Roman" w:hAnsi="Times New Roman" w:cs="Times New Roman"/>
          <w:i/>
          <w:iCs/>
          <w:color w:val="000000"/>
        </w:rPr>
        <w:t>względnych</w:t>
      </w:r>
      <w:r w:rsidRPr="001E20B8">
        <w:rPr>
          <w:rFonts w:ascii="Times New Roman" w:hAnsi="Times New Roman" w:cs="Times New Roman"/>
          <w:color w:val="000000"/>
        </w:rPr>
        <w:t>. Bezwzględne wartości</w:t>
      </w:r>
    </w:p>
    <w:p w:rsidR="00490CE7" w:rsidRPr="001E20B8" w:rsidRDefault="00490CE7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20B8">
        <w:rPr>
          <w:rFonts w:ascii="Times New Roman" w:hAnsi="Times New Roman" w:cs="Times New Roman"/>
          <w:color w:val="000000"/>
        </w:rPr>
        <w:t>współrzędnych podawane są względem początku układu. Względne wartości współrzędnych</w:t>
      </w:r>
    </w:p>
    <w:p w:rsidR="00490CE7" w:rsidRDefault="00490CE7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20B8">
        <w:rPr>
          <w:rFonts w:ascii="Times New Roman" w:hAnsi="Times New Roman" w:cs="Times New Roman"/>
          <w:color w:val="000000"/>
        </w:rPr>
        <w:t>podawane są względem ostatnio podanego punktu.</w:t>
      </w:r>
    </w:p>
    <w:p w:rsidR="001E20B8" w:rsidRPr="001E20B8" w:rsidRDefault="001E20B8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0CE7" w:rsidRPr="001E20B8" w:rsidRDefault="00490CE7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8989"/>
        </w:rPr>
      </w:pPr>
      <w:r w:rsidRPr="001E20B8">
        <w:rPr>
          <w:rFonts w:ascii="Times New Roman" w:hAnsi="Times New Roman" w:cs="Times New Roman"/>
          <w:color w:val="118989"/>
        </w:rPr>
        <w:t>Rysowanie za pomocą bezwzględnych współrzędnych kartezjańskich</w:t>
      </w:r>
    </w:p>
    <w:p w:rsidR="00490CE7" w:rsidRPr="001E20B8" w:rsidRDefault="00490CE7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1E20B8">
        <w:rPr>
          <w:rFonts w:ascii="Times New Roman" w:hAnsi="Times New Roman" w:cs="Times New Roman"/>
          <w:color w:val="000000"/>
        </w:rPr>
        <w:t xml:space="preserve">Bezwzględne współrzędne kartezjańskie należy stosować, gdy znane są dokładne wartości </w:t>
      </w:r>
      <w:r w:rsidRPr="001E20B8">
        <w:rPr>
          <w:rFonts w:ascii="Times New Roman" w:hAnsi="Times New Roman" w:cs="Times New Roman"/>
          <w:i/>
          <w:iCs/>
          <w:color w:val="000000"/>
        </w:rPr>
        <w:t xml:space="preserve">X </w:t>
      </w:r>
      <w:r w:rsidRPr="001E20B8">
        <w:rPr>
          <w:rFonts w:ascii="Times New Roman" w:hAnsi="Times New Roman" w:cs="Times New Roman"/>
          <w:color w:val="000000"/>
        </w:rPr>
        <w:t xml:space="preserve">i </w:t>
      </w:r>
      <w:r w:rsidRPr="001E20B8">
        <w:rPr>
          <w:rFonts w:ascii="Times New Roman" w:hAnsi="Times New Roman" w:cs="Times New Roman"/>
          <w:i/>
          <w:iCs/>
          <w:color w:val="000000"/>
        </w:rPr>
        <w:t>Y</w:t>
      </w:r>
    </w:p>
    <w:p w:rsidR="00490CE7" w:rsidRPr="001E20B8" w:rsidRDefault="00490CE7" w:rsidP="00490C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20B8">
        <w:rPr>
          <w:rFonts w:ascii="Times New Roman" w:hAnsi="Times New Roman" w:cs="Times New Roman"/>
          <w:color w:val="000000"/>
        </w:rPr>
        <w:t xml:space="preserve">położenia punktu. Na przykład linia przedstawiona na ilustracji rozpoczyna się w wartości </w:t>
      </w:r>
      <w:r w:rsidRPr="001E20B8">
        <w:rPr>
          <w:rFonts w:ascii="Times New Roman" w:hAnsi="Times New Roman" w:cs="Times New Roman"/>
          <w:i/>
          <w:iCs/>
          <w:color w:val="000000"/>
        </w:rPr>
        <w:t xml:space="preserve">X </w:t>
      </w:r>
      <w:r w:rsidRPr="001E20B8">
        <w:rPr>
          <w:rFonts w:ascii="Times New Roman" w:hAnsi="Times New Roman" w:cs="Times New Roman"/>
          <w:color w:val="000000"/>
        </w:rPr>
        <w:t xml:space="preserve">-2 i </w:t>
      </w:r>
      <w:r w:rsidRPr="001E20B8">
        <w:rPr>
          <w:rFonts w:ascii="Times New Roman" w:hAnsi="Times New Roman" w:cs="Times New Roman"/>
          <w:i/>
          <w:iCs/>
          <w:color w:val="000000"/>
        </w:rPr>
        <w:t xml:space="preserve">Y </w:t>
      </w:r>
      <w:r w:rsidRPr="001E20B8">
        <w:rPr>
          <w:rFonts w:ascii="Times New Roman" w:hAnsi="Times New Roman" w:cs="Times New Roman"/>
          <w:color w:val="000000"/>
        </w:rPr>
        <w:t>1,</w:t>
      </w:r>
    </w:p>
    <w:p w:rsidR="00490CE7" w:rsidRPr="001E20B8" w:rsidRDefault="00490CE7" w:rsidP="00490CE7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E20B8">
        <w:rPr>
          <w:rFonts w:ascii="Times New Roman" w:hAnsi="Times New Roman" w:cs="Times New Roman"/>
          <w:color w:val="000000"/>
        </w:rPr>
        <w:t xml:space="preserve">a kończy w 3,4. </w:t>
      </w:r>
    </w:p>
    <w:p w:rsidR="00490CE7" w:rsidRDefault="00490CE7" w:rsidP="00261766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3203528" cy="2092817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323" cy="2096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50E" w:rsidRPr="00261766" w:rsidRDefault="0030050E" w:rsidP="0030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8989"/>
        </w:rPr>
      </w:pPr>
      <w:r w:rsidRPr="00261766">
        <w:rPr>
          <w:rFonts w:ascii="Times New Roman" w:hAnsi="Times New Roman" w:cs="Times New Roman"/>
          <w:color w:val="118989"/>
        </w:rPr>
        <w:t>Rysowanie za pomocą względnych współrzędnych kartezjańskich</w:t>
      </w:r>
    </w:p>
    <w:p w:rsidR="0030050E" w:rsidRPr="00261766" w:rsidRDefault="0030050E" w:rsidP="0030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1766">
        <w:rPr>
          <w:rFonts w:ascii="Times New Roman" w:hAnsi="Times New Roman" w:cs="Times New Roman"/>
          <w:color w:val="000000"/>
        </w:rPr>
        <w:t>Względne współrzędne kartezjańskie należy stosować, gdy znane jest położenie punktu</w:t>
      </w:r>
    </w:p>
    <w:p w:rsidR="0030050E" w:rsidRPr="00261766" w:rsidRDefault="0030050E" w:rsidP="0030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1766">
        <w:rPr>
          <w:rFonts w:ascii="Times New Roman" w:hAnsi="Times New Roman" w:cs="Times New Roman"/>
          <w:color w:val="000000"/>
        </w:rPr>
        <w:t>względem poprzedniego punktu. Na przykład, aby zlokalizować punkt względem współrzędnych</w:t>
      </w:r>
    </w:p>
    <w:p w:rsidR="0030050E" w:rsidRPr="00261766" w:rsidRDefault="0030050E" w:rsidP="0030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1766">
        <w:rPr>
          <w:rFonts w:ascii="Times New Roman" w:hAnsi="Times New Roman" w:cs="Times New Roman"/>
          <w:color w:val="000000"/>
        </w:rPr>
        <w:t>bezwzględnych -2,1, należy następne wprowadzane współrzędne poprzedzić znakiem @.</w:t>
      </w:r>
    </w:p>
    <w:p w:rsidR="0030050E" w:rsidRDefault="0030050E" w:rsidP="0030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1766">
        <w:rPr>
          <w:rFonts w:ascii="Times New Roman" w:hAnsi="Times New Roman" w:cs="Times New Roman"/>
          <w:color w:val="000000"/>
        </w:rPr>
        <w:t xml:space="preserve">Wpisanie @5,3 spowoduje umieszczenie punktu w </w:t>
      </w:r>
      <w:r w:rsidR="00AA70CE">
        <w:rPr>
          <w:rFonts w:ascii="Times New Roman" w:hAnsi="Times New Roman" w:cs="Times New Roman"/>
          <w:color w:val="000000"/>
        </w:rPr>
        <w:t xml:space="preserve">tym samym miejscu, co wpisanie </w:t>
      </w:r>
      <w:r w:rsidRPr="00261766">
        <w:rPr>
          <w:rFonts w:ascii="Times New Roman" w:hAnsi="Times New Roman" w:cs="Times New Roman"/>
          <w:color w:val="000000"/>
        </w:rPr>
        <w:t>3,4 w poprzednim</w:t>
      </w:r>
      <w:r w:rsidR="00261766">
        <w:rPr>
          <w:rFonts w:ascii="Times New Roman" w:hAnsi="Times New Roman" w:cs="Times New Roman"/>
          <w:color w:val="000000"/>
        </w:rPr>
        <w:t xml:space="preserve"> </w:t>
      </w:r>
      <w:r w:rsidRPr="00261766">
        <w:rPr>
          <w:rFonts w:ascii="Times New Roman" w:hAnsi="Times New Roman" w:cs="Times New Roman"/>
          <w:color w:val="000000"/>
        </w:rPr>
        <w:t>przykładzie.</w:t>
      </w:r>
    </w:p>
    <w:p w:rsidR="00261766" w:rsidRPr="00261766" w:rsidRDefault="00261766" w:rsidP="0030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90CE7" w:rsidRDefault="0030050E" w:rsidP="00261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1766">
        <w:rPr>
          <w:rFonts w:ascii="Times New Roman" w:hAnsi="Times New Roman" w:cs="Times New Roman"/>
          <w:b/>
          <w:bCs/>
          <w:color w:val="118989"/>
        </w:rPr>
        <w:t xml:space="preserve">UWAGA </w:t>
      </w:r>
      <w:r w:rsidRPr="00261766">
        <w:rPr>
          <w:rFonts w:ascii="Times New Roman" w:hAnsi="Times New Roman" w:cs="Times New Roman"/>
          <w:color w:val="000000"/>
        </w:rPr>
        <w:t>Współrzędne bezwzględne wprowadza się inaczej, gdy wyłączone jest wprowadzanie dynamiczne</w:t>
      </w:r>
      <w:r w:rsidR="00261766">
        <w:rPr>
          <w:rFonts w:ascii="Times New Roman" w:hAnsi="Times New Roman" w:cs="Times New Roman"/>
          <w:color w:val="000000"/>
        </w:rPr>
        <w:t xml:space="preserve"> </w:t>
      </w:r>
      <w:r w:rsidRPr="00261766">
        <w:rPr>
          <w:rFonts w:ascii="Times New Roman" w:hAnsi="Times New Roman" w:cs="Times New Roman"/>
          <w:color w:val="000000"/>
        </w:rPr>
        <w:t>(przycisk DYN na pasku stanu). W takiej sytuacji znak # nie jest stosowany do określania współrzędnych</w:t>
      </w:r>
      <w:r w:rsidR="00261766">
        <w:rPr>
          <w:rFonts w:ascii="Times New Roman" w:hAnsi="Times New Roman" w:cs="Times New Roman"/>
          <w:color w:val="000000"/>
        </w:rPr>
        <w:t xml:space="preserve"> </w:t>
      </w:r>
      <w:r w:rsidRPr="00261766">
        <w:rPr>
          <w:rFonts w:ascii="Times New Roman" w:hAnsi="Times New Roman" w:cs="Times New Roman"/>
          <w:color w:val="000000"/>
        </w:rPr>
        <w:t>bezwzględnych.</w:t>
      </w:r>
    </w:p>
    <w:p w:rsidR="00261766" w:rsidRDefault="00261766" w:rsidP="00261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51532" w:rsidRDefault="00B51532" w:rsidP="00261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B51532" w:rsidRDefault="00B51532" w:rsidP="00261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B51532" w:rsidRDefault="00B51532" w:rsidP="00261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B51532" w:rsidRDefault="00B51532" w:rsidP="00261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:rsidR="00261766" w:rsidRDefault="00261766" w:rsidP="00261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1766">
        <w:rPr>
          <w:rFonts w:ascii="Times New Roman" w:hAnsi="Times New Roman" w:cs="Times New Roman"/>
          <w:b/>
          <w:color w:val="FF0000"/>
        </w:rPr>
        <w:lastRenderedPageBreak/>
        <w:t>Ćwiczenie:</w:t>
      </w:r>
      <w:r w:rsidRPr="00261766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Narysować figurę jak na rysunku korzystając z współrzędnych względnych</w:t>
      </w:r>
      <w:r w:rsidR="006E75B0">
        <w:rPr>
          <w:rFonts w:ascii="Times New Roman" w:hAnsi="Times New Roman" w:cs="Times New Roman"/>
          <w:color w:val="000000"/>
        </w:rPr>
        <w:t xml:space="preserve"> rozpoczynając od punktu startowego A</w:t>
      </w:r>
    </w:p>
    <w:p w:rsidR="006E75B0" w:rsidRPr="00261766" w:rsidRDefault="006E75B0" w:rsidP="00261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0050E" w:rsidRDefault="006E75B0" w:rsidP="006E75B0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jc w:val="center"/>
        <w:rPr>
          <w:rFonts w:ascii="StoneSansCE" w:hAnsi="StoneSansCE" w:cs="StoneSansCE"/>
          <w:color w:val="000000"/>
          <w:sz w:val="18"/>
          <w:szCs w:val="18"/>
        </w:rPr>
      </w:pPr>
      <w:r>
        <w:rPr>
          <w:rFonts w:ascii="Times New Roman" w:hAnsi="Times New Roman" w:cs="Times New Roman"/>
          <w:noProof/>
          <w:color w:val="000000"/>
          <w:lang w:eastAsia="pl-PL"/>
        </w:rPr>
        <w:drawing>
          <wp:inline distT="0" distB="0" distL="0" distR="0" wp14:anchorId="591FC163" wp14:editId="324ADDE4">
            <wp:extent cx="4016865" cy="2249905"/>
            <wp:effectExtent l="0" t="0" r="3175" b="0"/>
            <wp:docPr id="15" name="Obraz 15" descr="C:\Users\Paweu\Desktop\współżęd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aweu\Desktop\współżędn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470" cy="2251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5B0" w:rsidRDefault="006E75B0" w:rsidP="006E75B0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jc w:val="center"/>
        <w:rPr>
          <w:rFonts w:ascii="StoneSansCE" w:hAnsi="StoneSansCE" w:cs="StoneSansCE"/>
          <w:color w:val="000000"/>
          <w:sz w:val="18"/>
          <w:szCs w:val="18"/>
        </w:rPr>
      </w:pPr>
    </w:p>
    <w:p w:rsidR="006E75B0" w:rsidRDefault="006E75B0" w:rsidP="00C95B89">
      <w:pPr>
        <w:spacing w:after="0"/>
        <w:jc w:val="both"/>
        <w:rPr>
          <w:rFonts w:ascii="Times New Roman" w:hAnsi="Times New Roman" w:cs="Times New Roman"/>
          <w:b/>
          <w:color w:val="00B050"/>
          <w:u w:val="single"/>
        </w:rPr>
      </w:pPr>
    </w:p>
    <w:p w:rsidR="006E75B0" w:rsidRDefault="006E75B0" w:rsidP="00C95B89">
      <w:pPr>
        <w:spacing w:after="0"/>
        <w:jc w:val="both"/>
        <w:rPr>
          <w:rFonts w:ascii="Times New Roman" w:hAnsi="Times New Roman" w:cs="Times New Roman"/>
          <w:b/>
          <w:color w:val="00B050"/>
          <w:u w:val="single"/>
        </w:rPr>
      </w:pPr>
    </w:p>
    <w:p w:rsidR="006E75B0" w:rsidRDefault="006E75B0" w:rsidP="00C95B89">
      <w:pPr>
        <w:spacing w:after="0"/>
        <w:jc w:val="both"/>
        <w:rPr>
          <w:rFonts w:ascii="Times New Roman" w:hAnsi="Times New Roman" w:cs="Times New Roman"/>
          <w:b/>
          <w:color w:val="00B050"/>
          <w:u w:val="single"/>
        </w:rPr>
      </w:pPr>
    </w:p>
    <w:p w:rsidR="006E75B0" w:rsidRDefault="006E75B0" w:rsidP="00C95B89">
      <w:pPr>
        <w:spacing w:after="0"/>
        <w:jc w:val="both"/>
        <w:rPr>
          <w:rFonts w:ascii="Times New Roman" w:hAnsi="Times New Roman" w:cs="Times New Roman"/>
          <w:b/>
          <w:color w:val="00B050"/>
          <w:u w:val="single"/>
        </w:rPr>
      </w:pPr>
    </w:p>
    <w:p w:rsidR="00C95B89" w:rsidRPr="001E20B8" w:rsidRDefault="00C95B89" w:rsidP="00C95B89">
      <w:pPr>
        <w:spacing w:after="0"/>
        <w:jc w:val="both"/>
        <w:rPr>
          <w:rFonts w:ascii="Times New Roman" w:hAnsi="Times New Roman" w:cs="Times New Roman"/>
          <w:color w:val="118989"/>
        </w:rPr>
      </w:pPr>
      <w:r>
        <w:rPr>
          <w:rFonts w:ascii="Times New Roman" w:hAnsi="Times New Roman" w:cs="Times New Roman"/>
          <w:b/>
          <w:color w:val="00B050"/>
          <w:u w:val="single"/>
        </w:rPr>
        <w:t>Polecenie Prostokąt</w:t>
      </w:r>
    </w:p>
    <w:p w:rsidR="0030050E" w:rsidRDefault="0030050E" w:rsidP="0030050E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0050E">
        <w:rPr>
          <w:rFonts w:ascii="Times New Roman" w:hAnsi="Times New Roman" w:cs="Times New Roman"/>
        </w:rPr>
        <w:t xml:space="preserve">AutoCAD pozwala na szybkie rysowanie figur o czterech bokach – prostokątów. Do tego celu służy funkcja </w:t>
      </w:r>
      <w:r w:rsidR="00C95B89">
        <w:rPr>
          <w:rFonts w:ascii="Times New Roman" w:hAnsi="Times New Roman" w:cs="Times New Roman"/>
        </w:rPr>
        <w:t xml:space="preserve"> </w:t>
      </w:r>
      <w:r w:rsidRPr="0030050E">
        <w:rPr>
          <w:rFonts w:ascii="Times New Roman" w:hAnsi="Times New Roman" w:cs="Times New Roman"/>
        </w:rPr>
        <w:t xml:space="preserve">Prostokąt. Funkcję tą można wywołać: </w:t>
      </w:r>
    </w:p>
    <w:p w:rsidR="00C95B89" w:rsidRDefault="00C95B89" w:rsidP="0030050E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95B89" w:rsidRDefault="00C95B89" w:rsidP="0030050E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Ikona na pasku </w:t>
      </w:r>
      <w:r w:rsidR="006E75B0">
        <w:rPr>
          <w:rFonts w:ascii="Times New Roman" w:hAnsi="Times New Roman" w:cs="Times New Roman"/>
        </w:rPr>
        <w:t>narzędziowym</w:t>
      </w:r>
    </w:p>
    <w:p w:rsidR="00C95B89" w:rsidRDefault="00C95B89" w:rsidP="0030050E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C95B89" w:rsidRPr="001E20B8" w:rsidRDefault="00C95B89" w:rsidP="00C95B89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Menu Rysuj</w:t>
      </w:r>
      <w:r w:rsidRPr="00B928D9">
        <w:rPr>
          <w:rFonts w:ascii="Times New Roman" w:hAnsi="Times New Roman" w:cs="Times New Roman"/>
          <w:color w:val="000000"/>
        </w:rPr>
        <w:t xml:space="preserve"> </w:t>
      </w:r>
      <w:r w:rsidRPr="00B928D9">
        <w:rPr>
          <w:rFonts w:ascii="MS Mincho" w:eastAsia="MS Mincho" w:hAnsi="MS Mincho" w:cs="MS Mincho" w:hint="eastAsia"/>
          <w:color w:val="118989"/>
        </w:rPr>
        <w:t>➤</w:t>
      </w:r>
      <w:r w:rsidRPr="00B928D9">
        <w:rPr>
          <w:rFonts w:ascii="Times New Roman" w:eastAsia="ZapfDingbats" w:hAnsi="Times New Roman" w:cs="Times New Roman"/>
          <w:color w:val="118989"/>
        </w:rPr>
        <w:t xml:space="preserve"> </w:t>
      </w:r>
      <w:r>
        <w:rPr>
          <w:rFonts w:ascii="Times New Roman" w:hAnsi="Times New Roman" w:cs="Times New Roman"/>
          <w:color w:val="000000"/>
        </w:rPr>
        <w:t>Prostokąt</w:t>
      </w:r>
    </w:p>
    <w:p w:rsidR="0030050E" w:rsidRPr="00C95B89" w:rsidRDefault="00C95B89" w:rsidP="00C95B89">
      <w:pPr>
        <w:rPr>
          <w:rFonts w:ascii="Times New Roman" w:hAnsi="Times New Roman" w:cs="Times New Roman"/>
          <w:b/>
        </w:rPr>
      </w:pPr>
      <w:r w:rsidRPr="00CA7A16">
        <w:rPr>
          <w:rFonts w:ascii="Times New Roman" w:hAnsi="Times New Roman" w:cs="Times New Roman"/>
        </w:rPr>
        <w:t>Polecenie:</w:t>
      </w:r>
      <w:r w:rsidRPr="00CA7A16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rectangle</w:t>
      </w:r>
      <w:proofErr w:type="spellEnd"/>
    </w:p>
    <w:p w:rsidR="0030050E" w:rsidRDefault="0030050E" w:rsidP="0030050E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prostokąta automatycznie wyliczane zostają takie parametry jak powierzchnia oraz obwód.</w:t>
      </w:r>
      <w:r w:rsidR="00C95B89">
        <w:rPr>
          <w:rFonts w:ascii="Times New Roman" w:hAnsi="Times New Roman" w:cs="Times New Roman"/>
        </w:rPr>
        <w:t xml:space="preserve"> Aby je odczytać należy zaznaczyć obiekt oraz przejść do jego właściwości.</w:t>
      </w:r>
    </w:p>
    <w:p w:rsidR="0030050E" w:rsidRDefault="0030050E" w:rsidP="0030050E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050E" w:rsidRDefault="00C95B89" w:rsidP="0030050E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5B89">
        <w:rPr>
          <w:rFonts w:ascii="Times New Roman" w:hAnsi="Times New Roman" w:cs="Times New Roman"/>
          <w:b/>
          <w:color w:val="FF0000"/>
        </w:rPr>
        <w:t>Ćwiczenie</w:t>
      </w:r>
      <w:r w:rsidR="0030050E" w:rsidRPr="00C95B89">
        <w:rPr>
          <w:rFonts w:ascii="Times New Roman" w:hAnsi="Times New Roman" w:cs="Times New Roman"/>
          <w:b/>
          <w:color w:val="FF0000"/>
        </w:rPr>
        <w:t>:</w:t>
      </w:r>
      <w:r w:rsidR="0030050E" w:rsidRPr="00C95B89">
        <w:rPr>
          <w:rFonts w:ascii="Times New Roman" w:hAnsi="Times New Roman" w:cs="Times New Roman"/>
          <w:color w:val="FF0000"/>
        </w:rPr>
        <w:t xml:space="preserve"> </w:t>
      </w:r>
      <w:r w:rsidR="0030050E">
        <w:rPr>
          <w:rFonts w:ascii="Times New Roman" w:hAnsi="Times New Roman" w:cs="Times New Roman"/>
        </w:rPr>
        <w:t>narysuj prostokąt o bokach 100 i 20 jednostek</w:t>
      </w:r>
      <w:r w:rsidR="006E75B0">
        <w:rPr>
          <w:rFonts w:ascii="Times New Roman" w:hAnsi="Times New Roman" w:cs="Times New Roman"/>
        </w:rPr>
        <w:t xml:space="preserve"> obrócony o kąt 36°</w:t>
      </w:r>
    </w:p>
    <w:p w:rsidR="0030050E" w:rsidRDefault="0030050E" w:rsidP="0030050E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0050E" w:rsidRPr="003C32F5" w:rsidRDefault="0030050E" w:rsidP="003C32F5">
      <w:pPr>
        <w:spacing w:after="0"/>
        <w:jc w:val="both"/>
        <w:rPr>
          <w:rFonts w:ascii="Times New Roman" w:hAnsi="Times New Roman" w:cs="Times New Roman"/>
          <w:b/>
          <w:color w:val="00B050"/>
          <w:u w:val="single"/>
        </w:rPr>
      </w:pPr>
      <w:r w:rsidRPr="003C32F5">
        <w:rPr>
          <w:rFonts w:ascii="Times New Roman" w:hAnsi="Times New Roman" w:cs="Times New Roman"/>
          <w:b/>
          <w:color w:val="00B050"/>
          <w:u w:val="single"/>
        </w:rPr>
        <w:t>Rysowanie okręgów i łuków</w:t>
      </w:r>
    </w:p>
    <w:p w:rsidR="0030050E" w:rsidRPr="000070C4" w:rsidRDefault="0030050E" w:rsidP="0030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070C4">
        <w:rPr>
          <w:rFonts w:ascii="Times New Roman" w:hAnsi="Times New Roman" w:cs="Times New Roman"/>
          <w:color w:val="000000"/>
        </w:rPr>
        <w:t xml:space="preserve">W programie AutoCAD można </w:t>
      </w:r>
      <w:r w:rsidR="00292592">
        <w:rPr>
          <w:rFonts w:ascii="Times New Roman" w:hAnsi="Times New Roman" w:cs="Times New Roman"/>
          <w:color w:val="000000"/>
        </w:rPr>
        <w:t>tworzyć</w:t>
      </w:r>
      <w:r w:rsidRPr="000070C4">
        <w:rPr>
          <w:rFonts w:ascii="Times New Roman" w:hAnsi="Times New Roman" w:cs="Times New Roman"/>
          <w:color w:val="000000"/>
        </w:rPr>
        <w:t xml:space="preserve"> podstawowe obiekty krzywoliniowe, w tym okręgi i łuki.</w:t>
      </w:r>
      <w:r w:rsidR="000070C4">
        <w:rPr>
          <w:rFonts w:ascii="Times New Roman" w:hAnsi="Times New Roman" w:cs="Times New Roman"/>
          <w:color w:val="000000"/>
        </w:rPr>
        <w:t xml:space="preserve"> Istnieje wiele różnych opcji utworzenia okręgu użytkownik zawsze powinien dobierać metodę </w:t>
      </w:r>
      <w:r w:rsidR="00292592">
        <w:rPr>
          <w:rFonts w:ascii="Times New Roman" w:hAnsi="Times New Roman" w:cs="Times New Roman"/>
          <w:color w:val="000000"/>
        </w:rPr>
        <w:t>najefektywniejszą dla konkretnego zadania.</w:t>
      </w:r>
    </w:p>
    <w:p w:rsidR="000070C4" w:rsidRDefault="000070C4" w:rsidP="0030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8989"/>
        </w:rPr>
      </w:pPr>
    </w:p>
    <w:p w:rsidR="00C66EF4" w:rsidRPr="00C66EF4" w:rsidRDefault="00C66EF4" w:rsidP="00C66EF4">
      <w:pPr>
        <w:rPr>
          <w:rFonts w:ascii="Times New Roman" w:hAnsi="Times New Roman" w:cs="Times New Roman"/>
          <w:b/>
        </w:rPr>
      </w:pPr>
      <w:r w:rsidRPr="00CA7A16">
        <w:rPr>
          <w:rFonts w:ascii="Times New Roman" w:hAnsi="Times New Roman" w:cs="Times New Roman"/>
        </w:rPr>
        <w:t>Polecenie:</w:t>
      </w:r>
      <w:r w:rsidRPr="00CA7A16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circle</w:t>
      </w:r>
      <w:proofErr w:type="spellEnd"/>
    </w:p>
    <w:p w:rsidR="0030050E" w:rsidRPr="000070C4" w:rsidRDefault="0030050E" w:rsidP="0030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070C4">
        <w:rPr>
          <w:rFonts w:ascii="Times New Roman" w:hAnsi="Times New Roman" w:cs="Times New Roman"/>
          <w:color w:val="000000"/>
        </w:rPr>
        <w:t>Okrąg można utworzyć w jeden z następujących sposobów:</w:t>
      </w:r>
    </w:p>
    <w:p w:rsidR="0030050E" w:rsidRPr="000070C4" w:rsidRDefault="0030050E" w:rsidP="0030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070C4">
        <w:rPr>
          <w:rFonts w:ascii="Times New Roman" w:eastAsia="ZapfDingbats" w:hAnsi="Times New Roman" w:cs="Times New Roman"/>
          <w:color w:val="118989"/>
        </w:rPr>
        <w:t xml:space="preserve">■ </w:t>
      </w:r>
      <w:r w:rsidRPr="000070C4">
        <w:rPr>
          <w:rFonts w:ascii="Times New Roman" w:hAnsi="Times New Roman" w:cs="Times New Roman"/>
          <w:color w:val="000000"/>
        </w:rPr>
        <w:t>Określić środek i promień (metoda standardowa).</w:t>
      </w:r>
    </w:p>
    <w:p w:rsidR="0030050E" w:rsidRPr="000070C4" w:rsidRDefault="0030050E" w:rsidP="0030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070C4">
        <w:rPr>
          <w:rFonts w:ascii="Times New Roman" w:eastAsia="ZapfDingbats" w:hAnsi="Times New Roman" w:cs="Times New Roman"/>
          <w:color w:val="118989"/>
        </w:rPr>
        <w:t xml:space="preserve">■ </w:t>
      </w:r>
      <w:r w:rsidRPr="000070C4">
        <w:rPr>
          <w:rFonts w:ascii="Times New Roman" w:hAnsi="Times New Roman" w:cs="Times New Roman"/>
          <w:color w:val="000000"/>
        </w:rPr>
        <w:t>Określić środek i średnicę.</w:t>
      </w:r>
    </w:p>
    <w:p w:rsidR="0030050E" w:rsidRPr="000070C4" w:rsidRDefault="0030050E" w:rsidP="0030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070C4">
        <w:rPr>
          <w:rFonts w:ascii="Times New Roman" w:eastAsia="ZapfDingbats" w:hAnsi="Times New Roman" w:cs="Times New Roman"/>
          <w:color w:val="118989"/>
        </w:rPr>
        <w:t xml:space="preserve">■ </w:t>
      </w:r>
      <w:r w:rsidRPr="000070C4">
        <w:rPr>
          <w:rFonts w:ascii="Times New Roman" w:hAnsi="Times New Roman" w:cs="Times New Roman"/>
          <w:color w:val="000000"/>
        </w:rPr>
        <w:t>Zdefiniować obwód okręgu za pomocą dwóch lub trzech punktów.</w:t>
      </w:r>
    </w:p>
    <w:p w:rsidR="0030050E" w:rsidRPr="000070C4" w:rsidRDefault="0030050E" w:rsidP="00300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070C4">
        <w:rPr>
          <w:rFonts w:ascii="Times New Roman" w:eastAsia="ZapfDingbats" w:hAnsi="Times New Roman" w:cs="Times New Roman"/>
          <w:color w:val="118989"/>
        </w:rPr>
        <w:t xml:space="preserve">■ </w:t>
      </w:r>
      <w:r w:rsidRPr="000070C4">
        <w:rPr>
          <w:rFonts w:ascii="Times New Roman" w:hAnsi="Times New Roman" w:cs="Times New Roman"/>
          <w:color w:val="000000"/>
        </w:rPr>
        <w:t>Utworzyć okrąg styczny do dwóch istniejących obiektów.</w:t>
      </w:r>
    </w:p>
    <w:p w:rsidR="0030050E" w:rsidRPr="000070C4" w:rsidRDefault="0030050E" w:rsidP="0030050E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070C4">
        <w:rPr>
          <w:rFonts w:ascii="Times New Roman" w:eastAsia="ZapfDingbats" w:hAnsi="Times New Roman" w:cs="Times New Roman"/>
          <w:color w:val="118989"/>
        </w:rPr>
        <w:t xml:space="preserve">■ </w:t>
      </w:r>
      <w:r w:rsidRPr="000070C4">
        <w:rPr>
          <w:rFonts w:ascii="Times New Roman" w:hAnsi="Times New Roman" w:cs="Times New Roman"/>
          <w:color w:val="000000"/>
        </w:rPr>
        <w:t>Utworzyć okrąg o określonym promieniu, styczny do dwóch obiektów.</w:t>
      </w:r>
    </w:p>
    <w:p w:rsidR="005B7D55" w:rsidRDefault="005B7D55" w:rsidP="0030050E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rPr>
          <w:rFonts w:ascii="StoneSerifCE" w:hAnsi="StoneSerifCE" w:cs="StoneSerifCE"/>
          <w:color w:val="000000"/>
          <w:sz w:val="18"/>
          <w:szCs w:val="18"/>
        </w:rPr>
      </w:pPr>
    </w:p>
    <w:p w:rsidR="005B7D55" w:rsidRPr="000070C4" w:rsidRDefault="005B7D55" w:rsidP="005B7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18989"/>
        </w:rPr>
      </w:pPr>
      <w:r w:rsidRPr="000070C4">
        <w:rPr>
          <w:rFonts w:ascii="Times New Roman" w:hAnsi="Times New Roman" w:cs="Times New Roman"/>
          <w:color w:val="118989"/>
        </w:rPr>
        <w:t>Rysowanie łuków</w:t>
      </w:r>
    </w:p>
    <w:p w:rsidR="005B7D55" w:rsidRPr="000070C4" w:rsidRDefault="005B7D55" w:rsidP="005B7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070C4">
        <w:rPr>
          <w:rFonts w:ascii="Times New Roman" w:hAnsi="Times New Roman" w:cs="Times New Roman"/>
          <w:color w:val="000000"/>
        </w:rPr>
        <w:t>Łuki można utworzyć w oparciu o różne kombinacje takich wi</w:t>
      </w:r>
      <w:r w:rsidR="00DB06C5">
        <w:rPr>
          <w:rFonts w:ascii="Times New Roman" w:hAnsi="Times New Roman" w:cs="Times New Roman"/>
          <w:color w:val="000000"/>
        </w:rPr>
        <w:t>elkości jak: środek, punkt końco</w:t>
      </w:r>
      <w:r w:rsidRPr="000070C4">
        <w:rPr>
          <w:rFonts w:ascii="Times New Roman" w:hAnsi="Times New Roman" w:cs="Times New Roman"/>
          <w:color w:val="000000"/>
        </w:rPr>
        <w:t>wy,</w:t>
      </w:r>
    </w:p>
    <w:p w:rsidR="005B7D55" w:rsidRPr="000070C4" w:rsidRDefault="005B7D55" w:rsidP="005B7D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070C4">
        <w:rPr>
          <w:rFonts w:ascii="Times New Roman" w:hAnsi="Times New Roman" w:cs="Times New Roman"/>
          <w:color w:val="000000"/>
        </w:rPr>
        <w:t>punkt początkowy, promień, kąt, długość cięciwy i kierunek. Poniższe przykłady ilustrują trzy</w:t>
      </w:r>
    </w:p>
    <w:p w:rsidR="00DB06C5" w:rsidRPr="00B35894" w:rsidRDefault="005B7D55" w:rsidP="00DB06C5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0070C4">
        <w:rPr>
          <w:rFonts w:ascii="Times New Roman" w:hAnsi="Times New Roman" w:cs="Times New Roman"/>
          <w:color w:val="000000"/>
        </w:rPr>
        <w:lastRenderedPageBreak/>
        <w:t>sposoby określania dwóch punktów i kąta rozwarcia łuku.</w:t>
      </w:r>
    </w:p>
    <w:p w:rsidR="00C66EF4" w:rsidRPr="00C66EF4" w:rsidRDefault="00C66EF4" w:rsidP="00C66EF4">
      <w:pPr>
        <w:rPr>
          <w:rFonts w:ascii="Times New Roman" w:hAnsi="Times New Roman" w:cs="Times New Roman"/>
          <w:b/>
        </w:rPr>
      </w:pPr>
      <w:r w:rsidRPr="00CA7A16">
        <w:rPr>
          <w:rFonts w:ascii="Times New Roman" w:hAnsi="Times New Roman" w:cs="Times New Roman"/>
        </w:rPr>
        <w:t>Polecenie:</w:t>
      </w:r>
      <w:r w:rsidRPr="00CA7A16"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arc</w:t>
      </w:r>
      <w:proofErr w:type="spellEnd"/>
    </w:p>
    <w:p w:rsidR="00DB06C5" w:rsidRDefault="00DB06C5" w:rsidP="005B7D55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95B89">
        <w:rPr>
          <w:rFonts w:ascii="Times New Roman" w:hAnsi="Times New Roman" w:cs="Times New Roman"/>
          <w:b/>
          <w:color w:val="FF0000"/>
        </w:rPr>
        <w:t>Ćwiczenie:</w:t>
      </w:r>
      <w:r w:rsidRPr="00C95B89">
        <w:rPr>
          <w:rFonts w:ascii="Times New Roman" w:hAnsi="Times New Roman" w:cs="Times New Roman"/>
          <w:color w:val="FF0000"/>
        </w:rPr>
        <w:t xml:space="preserve"> </w:t>
      </w:r>
      <w:r w:rsidR="00B35894">
        <w:rPr>
          <w:rFonts w:ascii="Times New Roman" w:hAnsi="Times New Roman" w:cs="Times New Roman"/>
        </w:rPr>
        <w:t>narysuj figury jak na rysunku korzystając z narzędzi okrąg, łuk, prostokąt</w:t>
      </w:r>
      <w:r>
        <w:rPr>
          <w:rFonts w:ascii="Times New Roman" w:hAnsi="Times New Roman" w:cs="Times New Roman"/>
        </w:rPr>
        <w:t xml:space="preserve"> </w:t>
      </w:r>
    </w:p>
    <w:p w:rsidR="00B35894" w:rsidRDefault="00B35894" w:rsidP="005B7D55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35894" w:rsidRPr="00DB06C5" w:rsidRDefault="00B35894" w:rsidP="00B35894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55A941EA" wp14:editId="0EF16FD5">
            <wp:extent cx="2989848" cy="2938671"/>
            <wp:effectExtent l="0" t="0" r="127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95975" cy="2944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D55" w:rsidRDefault="005B7D55" w:rsidP="005B7D55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70C4" w:rsidRPr="000070C4" w:rsidRDefault="000070C4" w:rsidP="000070C4">
      <w:pPr>
        <w:spacing w:after="0"/>
        <w:jc w:val="both"/>
        <w:rPr>
          <w:rFonts w:ascii="Times New Roman" w:hAnsi="Times New Roman" w:cs="Times New Roman"/>
          <w:b/>
          <w:color w:val="00B050"/>
          <w:u w:val="single"/>
        </w:rPr>
      </w:pPr>
      <w:r w:rsidRPr="003C32F5">
        <w:rPr>
          <w:rFonts w:ascii="Times New Roman" w:hAnsi="Times New Roman" w:cs="Times New Roman"/>
          <w:b/>
          <w:color w:val="00B050"/>
          <w:u w:val="single"/>
        </w:rPr>
        <w:t xml:space="preserve">Rysowanie </w:t>
      </w:r>
      <w:r>
        <w:rPr>
          <w:rFonts w:ascii="Times New Roman" w:hAnsi="Times New Roman" w:cs="Times New Roman"/>
          <w:b/>
          <w:color w:val="00B050"/>
          <w:u w:val="single"/>
        </w:rPr>
        <w:t>wieloboku</w:t>
      </w:r>
    </w:p>
    <w:p w:rsidR="00DB06C5" w:rsidRPr="00DB06C5" w:rsidRDefault="005B7D55" w:rsidP="00DB06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070C4">
        <w:rPr>
          <w:rFonts w:ascii="Times New Roman" w:hAnsi="Times New Roman" w:cs="Times New Roman"/>
          <w:iCs/>
        </w:rPr>
        <w:t>Wieloboki</w:t>
      </w:r>
      <w:r w:rsidRPr="000070C4">
        <w:rPr>
          <w:rFonts w:ascii="Times New Roman" w:hAnsi="Times New Roman" w:cs="Times New Roman"/>
          <w:i/>
          <w:iCs/>
        </w:rPr>
        <w:t xml:space="preserve"> </w:t>
      </w:r>
      <w:r w:rsidRPr="000070C4">
        <w:rPr>
          <w:rFonts w:ascii="Times New Roman" w:hAnsi="Times New Roman" w:cs="Times New Roman"/>
        </w:rPr>
        <w:t xml:space="preserve">są zamkniętymi </w:t>
      </w:r>
      <w:proofErr w:type="spellStart"/>
      <w:r w:rsidRPr="000070C4">
        <w:rPr>
          <w:rFonts w:ascii="Times New Roman" w:hAnsi="Times New Roman" w:cs="Times New Roman"/>
        </w:rPr>
        <w:t>poliliniami</w:t>
      </w:r>
      <w:proofErr w:type="spellEnd"/>
      <w:r w:rsidRPr="000070C4">
        <w:rPr>
          <w:rFonts w:ascii="Times New Roman" w:hAnsi="Times New Roman" w:cs="Times New Roman"/>
        </w:rPr>
        <w:t xml:space="preserve"> o równych bokach i kątach. Polecenie Wielobok jest najprostszą</w:t>
      </w:r>
      <w:r w:rsidR="000070C4">
        <w:rPr>
          <w:rFonts w:ascii="Times New Roman" w:hAnsi="Times New Roman" w:cs="Times New Roman"/>
        </w:rPr>
        <w:t xml:space="preserve"> </w:t>
      </w:r>
      <w:r w:rsidRPr="000070C4">
        <w:rPr>
          <w:rFonts w:ascii="Times New Roman" w:hAnsi="Times New Roman" w:cs="Times New Roman"/>
        </w:rPr>
        <w:t>metodą tworzenia trójkątów, pięciokątów, sześciokątów równoramiennych itd.</w:t>
      </w:r>
      <w:r w:rsidR="00DB06C5">
        <w:rPr>
          <w:rFonts w:ascii="Times New Roman" w:hAnsi="Times New Roman" w:cs="Times New Roman"/>
        </w:rPr>
        <w:t xml:space="preserve"> </w:t>
      </w:r>
      <w:r w:rsidR="00DB06C5" w:rsidRPr="00DB06C5">
        <w:rPr>
          <w:rFonts w:ascii="Times New Roman" w:eastAsia="Times New Roman" w:hAnsi="Times New Roman" w:cs="Times New Roman"/>
          <w:color w:val="000000"/>
          <w:lang w:eastAsia="pl-PL"/>
        </w:rPr>
        <w:t>Pierwszym etapem rysowania wieloboku jest określenie ilości boków. Następnie określamy położenie figury. Kolejnym etapem jest wybranie jednej z dwóch opcji:</w:t>
      </w:r>
    </w:p>
    <w:p w:rsidR="00DB06C5" w:rsidRPr="00DB06C5" w:rsidRDefault="00DB06C5" w:rsidP="00DB06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DB06C5">
        <w:rPr>
          <w:rFonts w:ascii="Times New Roman" w:eastAsia="Times New Roman" w:hAnsi="Times New Roman" w:cs="Times New Roman"/>
          <w:color w:val="000000"/>
          <w:lang w:eastAsia="pl-PL"/>
        </w:rPr>
        <w:t>Wpisany w okrąg;</w:t>
      </w:r>
    </w:p>
    <w:p w:rsidR="00DB06C5" w:rsidRPr="00DB06C5" w:rsidRDefault="00DB06C5" w:rsidP="00DB06C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DB06C5">
        <w:rPr>
          <w:rFonts w:ascii="Times New Roman" w:eastAsia="Times New Roman" w:hAnsi="Times New Roman" w:cs="Times New Roman"/>
          <w:color w:val="000000"/>
          <w:lang w:eastAsia="pl-PL"/>
        </w:rPr>
        <w:t>Opisany na okręgu;</w:t>
      </w:r>
    </w:p>
    <w:p w:rsidR="000070C4" w:rsidRPr="00DB06C5" w:rsidRDefault="00DB06C5" w:rsidP="00DB06C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 w:rsidRPr="00DB06C5">
        <w:rPr>
          <w:rFonts w:ascii="Times New Roman" w:eastAsia="Times New Roman" w:hAnsi="Times New Roman" w:cs="Times New Roman"/>
          <w:color w:val="000000"/>
          <w:lang w:eastAsia="pl-PL"/>
        </w:rPr>
        <w:t>Ostatnią czynnością przy rysowaniu wieloboku jest podanie wartości promienia, którą można określić za pomocą myszki lub bezpo</w:t>
      </w:r>
      <w:r>
        <w:rPr>
          <w:rFonts w:ascii="Times New Roman" w:eastAsia="Times New Roman" w:hAnsi="Times New Roman" w:cs="Times New Roman"/>
          <w:color w:val="000000"/>
          <w:lang w:eastAsia="pl-PL"/>
        </w:rPr>
        <w:t>średnio wprowadzić z klawiatury.</w:t>
      </w:r>
    </w:p>
    <w:p w:rsidR="000070C4" w:rsidRPr="001E20B8" w:rsidRDefault="000070C4" w:rsidP="000070C4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Menu Rysuj</w:t>
      </w:r>
      <w:r w:rsidRPr="00B928D9">
        <w:rPr>
          <w:rFonts w:ascii="Times New Roman" w:hAnsi="Times New Roman" w:cs="Times New Roman"/>
          <w:color w:val="000000"/>
        </w:rPr>
        <w:t xml:space="preserve"> </w:t>
      </w:r>
      <w:r w:rsidRPr="00B928D9">
        <w:rPr>
          <w:rFonts w:ascii="MS Mincho" w:eastAsia="MS Mincho" w:hAnsi="MS Mincho" w:cs="MS Mincho" w:hint="eastAsia"/>
          <w:color w:val="118989"/>
        </w:rPr>
        <w:t>➤</w:t>
      </w:r>
      <w:r w:rsidRPr="00B928D9">
        <w:rPr>
          <w:rFonts w:ascii="Times New Roman" w:eastAsia="ZapfDingbats" w:hAnsi="Times New Roman" w:cs="Times New Roman"/>
          <w:color w:val="118989"/>
        </w:rPr>
        <w:t xml:space="preserve"> </w:t>
      </w:r>
      <w:r>
        <w:rPr>
          <w:rFonts w:ascii="Times New Roman" w:hAnsi="Times New Roman" w:cs="Times New Roman"/>
          <w:color w:val="000000"/>
        </w:rPr>
        <w:t>Wielobok</w:t>
      </w:r>
    </w:p>
    <w:p w:rsidR="000070C4" w:rsidRDefault="000070C4" w:rsidP="000070C4">
      <w:pPr>
        <w:rPr>
          <w:rFonts w:ascii="Times New Roman" w:hAnsi="Times New Roman" w:cs="Times New Roman"/>
          <w:b/>
        </w:rPr>
      </w:pPr>
      <w:r w:rsidRPr="00CA7A16">
        <w:rPr>
          <w:rFonts w:ascii="Times New Roman" w:hAnsi="Times New Roman" w:cs="Times New Roman"/>
        </w:rPr>
        <w:t>Polecenie:</w:t>
      </w:r>
      <w:r w:rsidRPr="00CA7A16">
        <w:rPr>
          <w:rFonts w:ascii="Times New Roman" w:hAnsi="Times New Roman" w:cs="Times New Roman"/>
          <w:b/>
        </w:rPr>
        <w:t xml:space="preserve"> </w:t>
      </w:r>
      <w:proofErr w:type="spellStart"/>
      <w:r w:rsidR="00DB06C5">
        <w:rPr>
          <w:rFonts w:ascii="Times New Roman" w:hAnsi="Times New Roman" w:cs="Times New Roman"/>
          <w:b/>
        </w:rPr>
        <w:t>polygon</w:t>
      </w:r>
      <w:proofErr w:type="spellEnd"/>
    </w:p>
    <w:p w:rsidR="000070C4" w:rsidRDefault="000070C4" w:rsidP="000070C4">
      <w:pPr>
        <w:rPr>
          <w:rFonts w:ascii="Times New Roman" w:hAnsi="Times New Roman" w:cs="Times New Roman"/>
          <w:b/>
        </w:rPr>
      </w:pPr>
      <w:r w:rsidRPr="000070C4">
        <w:rPr>
          <w:rFonts w:ascii="Times New Roman" w:hAnsi="Times New Roman" w:cs="Times New Roman"/>
          <w:b/>
          <w:color w:val="FF0000"/>
        </w:rPr>
        <w:t xml:space="preserve">Ćwiczenie: </w:t>
      </w:r>
      <w:r w:rsidRPr="000070C4">
        <w:rPr>
          <w:rFonts w:ascii="Times New Roman" w:hAnsi="Times New Roman" w:cs="Times New Roman"/>
        </w:rPr>
        <w:t xml:space="preserve">Narysuj </w:t>
      </w:r>
      <w:r w:rsidR="00DB06C5" w:rsidRPr="000070C4">
        <w:rPr>
          <w:rFonts w:ascii="Times New Roman" w:hAnsi="Times New Roman" w:cs="Times New Roman"/>
        </w:rPr>
        <w:t>figurę</w:t>
      </w:r>
      <w:r w:rsidRPr="000070C4">
        <w:rPr>
          <w:rFonts w:ascii="Times New Roman" w:hAnsi="Times New Roman" w:cs="Times New Roman"/>
        </w:rPr>
        <w:t xml:space="preserve"> jak na rysunku</w:t>
      </w:r>
      <w:r>
        <w:rPr>
          <w:rFonts w:ascii="Times New Roman" w:hAnsi="Times New Roman" w:cs="Times New Roman"/>
          <w:b/>
        </w:rPr>
        <w:t xml:space="preserve"> </w:t>
      </w:r>
    </w:p>
    <w:p w:rsidR="004D6F4F" w:rsidRDefault="004D6F4F" w:rsidP="004D6F4F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pl-PL"/>
        </w:rPr>
        <w:lastRenderedPageBreak/>
        <w:drawing>
          <wp:inline distT="0" distB="0" distL="0" distR="0" wp14:anchorId="23FB67AE" wp14:editId="5B0E1E76">
            <wp:extent cx="3976485" cy="3419287"/>
            <wp:effectExtent l="0" t="0" r="508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78504" cy="3421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4A5" w:rsidRPr="00C26A52" w:rsidRDefault="00D914A5" w:rsidP="00C26A52">
      <w:pPr>
        <w:spacing w:after="0"/>
        <w:jc w:val="both"/>
        <w:rPr>
          <w:rFonts w:ascii="Times New Roman" w:hAnsi="Times New Roman" w:cs="Times New Roman"/>
          <w:b/>
          <w:color w:val="00B050"/>
          <w:u w:val="single"/>
        </w:rPr>
      </w:pPr>
      <w:r w:rsidRPr="00C26A52">
        <w:rPr>
          <w:rFonts w:ascii="Times New Roman" w:hAnsi="Times New Roman" w:cs="Times New Roman"/>
          <w:b/>
          <w:color w:val="00B050"/>
          <w:u w:val="single"/>
        </w:rPr>
        <w:t>Więzy</w:t>
      </w:r>
    </w:p>
    <w:p w:rsidR="00614185" w:rsidRDefault="00614185" w:rsidP="000070C4">
      <w:pPr>
        <w:rPr>
          <w:rFonts w:ascii="Times New Roman" w:hAnsi="Times New Roman" w:cs="Times New Roman"/>
        </w:rPr>
      </w:pPr>
      <w:r w:rsidRPr="00C26A52">
        <w:rPr>
          <w:rFonts w:ascii="Times New Roman" w:hAnsi="Times New Roman" w:cs="Times New Roman"/>
        </w:rPr>
        <w:t xml:space="preserve">Projektowanie parametryczne zostało wprowadzone w wersji 2010 </w:t>
      </w:r>
      <w:r w:rsidR="00C26A52" w:rsidRPr="00C26A52">
        <w:rPr>
          <w:rFonts w:ascii="Times New Roman" w:hAnsi="Times New Roman" w:cs="Times New Roman"/>
        </w:rPr>
        <w:t>wyróżnia</w:t>
      </w:r>
      <w:r w:rsidRPr="00C26A52">
        <w:rPr>
          <w:rFonts w:ascii="Times New Roman" w:hAnsi="Times New Roman" w:cs="Times New Roman"/>
        </w:rPr>
        <w:t xml:space="preserve"> się ono tym iż obiekt opisywany jest poprzez</w:t>
      </w:r>
      <w:r>
        <w:rPr>
          <w:rFonts w:ascii="Times New Roman" w:hAnsi="Times New Roman" w:cs="Times New Roman"/>
        </w:rPr>
        <w:t xml:space="preserve"> zmienne (parametry), modyfikacja tych parametrów </w:t>
      </w:r>
      <w:r w:rsidR="00C26A52">
        <w:rPr>
          <w:rFonts w:ascii="Times New Roman" w:hAnsi="Times New Roman" w:cs="Times New Roman"/>
        </w:rPr>
        <w:t>prowadzi</w:t>
      </w:r>
      <w:r>
        <w:rPr>
          <w:rFonts w:ascii="Times New Roman" w:hAnsi="Times New Roman" w:cs="Times New Roman"/>
        </w:rPr>
        <w:t xml:space="preserve"> do modyfikacji elementu. Główna </w:t>
      </w:r>
      <w:r w:rsidR="00C26A5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deą projektowania parametrycznego jest tworzenie pr</w:t>
      </w:r>
      <w:r w:rsidR="004D6F4F">
        <w:rPr>
          <w:rFonts w:ascii="Times New Roman" w:hAnsi="Times New Roman" w:cs="Times New Roman"/>
        </w:rPr>
        <w:t>ojektów obiektowych. Oznacza to</w:t>
      </w:r>
      <w:r>
        <w:rPr>
          <w:rFonts w:ascii="Times New Roman" w:hAnsi="Times New Roman" w:cs="Times New Roman"/>
        </w:rPr>
        <w:t xml:space="preserve">, że element tworzy całość logiczną i zmiany w </w:t>
      </w:r>
      <w:r w:rsidR="00C26A52">
        <w:rPr>
          <w:rFonts w:ascii="Times New Roman" w:hAnsi="Times New Roman" w:cs="Times New Roman"/>
        </w:rPr>
        <w:t>wybranym</w:t>
      </w:r>
      <w:r>
        <w:rPr>
          <w:rFonts w:ascii="Times New Roman" w:hAnsi="Times New Roman" w:cs="Times New Roman"/>
        </w:rPr>
        <w:t xml:space="preserve"> fragmencie danego elementu będą prowadziły do automatycznej modyfikacji w innych fragmentach z zachowaniem odpowiednich relacji i zależności pomiędzy poszczególnymi jego </w:t>
      </w:r>
      <w:r w:rsidR="00C26A52">
        <w:rPr>
          <w:rFonts w:ascii="Times New Roman" w:hAnsi="Times New Roman" w:cs="Times New Roman"/>
        </w:rPr>
        <w:t>fragmentami</w:t>
      </w:r>
      <w:r>
        <w:rPr>
          <w:rFonts w:ascii="Times New Roman" w:hAnsi="Times New Roman" w:cs="Times New Roman"/>
        </w:rPr>
        <w:t xml:space="preserve">. Np. dla trójkąta równobocznego zmiana długości jednego z ramion powinna powodować zmianę długości drugiego z ramion z </w:t>
      </w:r>
      <w:r w:rsidR="00C26A52">
        <w:rPr>
          <w:rFonts w:ascii="Times New Roman" w:hAnsi="Times New Roman" w:cs="Times New Roman"/>
        </w:rPr>
        <w:t>zachowaniem</w:t>
      </w:r>
      <w:r>
        <w:rPr>
          <w:rFonts w:ascii="Times New Roman" w:hAnsi="Times New Roman" w:cs="Times New Roman"/>
        </w:rPr>
        <w:t xml:space="preserve"> długości podstawy (lub ze zmianą długości podstawy i </w:t>
      </w:r>
      <w:r w:rsidR="00C26A52">
        <w:rPr>
          <w:rFonts w:ascii="Times New Roman" w:hAnsi="Times New Roman" w:cs="Times New Roman"/>
        </w:rPr>
        <w:t>zachowaniem</w:t>
      </w:r>
      <w:r>
        <w:rPr>
          <w:rFonts w:ascii="Times New Roman" w:hAnsi="Times New Roman" w:cs="Times New Roman"/>
        </w:rPr>
        <w:t xml:space="preserve"> kąta przy podstawie). Po modyfikacji boku trójkąt powinien nadal być trójkątem równoramiennym.</w:t>
      </w:r>
    </w:p>
    <w:p w:rsidR="00614185" w:rsidRDefault="00C26A52" w:rsidP="00007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Nałożone</w:t>
      </w:r>
      <w:r w:rsidR="00614185">
        <w:rPr>
          <w:rFonts w:ascii="Times New Roman" w:hAnsi="Times New Roman" w:cs="Times New Roman"/>
        </w:rPr>
        <w:t xml:space="preserve"> na obiekt więzy mogą dotyczyć położenia i/lub wzajemnych zależności poszczególnych elementów składowych (zależności geometryczne) oraz wymiarów (więzy wymiarowe).</w:t>
      </w:r>
    </w:p>
    <w:p w:rsidR="00614185" w:rsidRDefault="00B74514" w:rsidP="00007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Więzy geometryczne </w:t>
      </w:r>
      <w:r w:rsidR="00C26A52">
        <w:rPr>
          <w:rFonts w:ascii="Times New Roman" w:hAnsi="Times New Roman" w:cs="Times New Roman"/>
        </w:rPr>
        <w:t>służą</w:t>
      </w:r>
      <w:r>
        <w:rPr>
          <w:rFonts w:ascii="Times New Roman" w:hAnsi="Times New Roman" w:cs="Times New Roman"/>
        </w:rPr>
        <w:t xml:space="preserve"> do ustanowienia relacji położenia i orientacji przestrzennej dla jednego elementu rysunkowego lub kilku elementów</w:t>
      </w:r>
    </w:p>
    <w:p w:rsidR="00B74514" w:rsidRDefault="00B74514" w:rsidP="00007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Więzy </w:t>
      </w:r>
      <w:r w:rsidR="00C26A52">
        <w:rPr>
          <w:rFonts w:ascii="Times New Roman" w:hAnsi="Times New Roman" w:cs="Times New Roman"/>
        </w:rPr>
        <w:t>wymiarowe</w:t>
      </w:r>
      <w:r>
        <w:rPr>
          <w:rFonts w:ascii="Times New Roman" w:hAnsi="Times New Roman" w:cs="Times New Roman"/>
        </w:rPr>
        <w:t xml:space="preserve"> </w:t>
      </w:r>
      <w:r w:rsidR="00C26A52">
        <w:rPr>
          <w:rFonts w:ascii="Times New Roman" w:hAnsi="Times New Roman" w:cs="Times New Roman"/>
        </w:rPr>
        <w:t>służą</w:t>
      </w:r>
      <w:r>
        <w:rPr>
          <w:rFonts w:ascii="Times New Roman" w:hAnsi="Times New Roman" w:cs="Times New Roman"/>
        </w:rPr>
        <w:t xml:space="preserve"> do określenia wartości </w:t>
      </w:r>
      <w:r w:rsidR="00C26A52">
        <w:rPr>
          <w:rFonts w:ascii="Times New Roman" w:hAnsi="Times New Roman" w:cs="Times New Roman"/>
        </w:rPr>
        <w:t>wybranych</w:t>
      </w:r>
      <w:r>
        <w:rPr>
          <w:rFonts w:ascii="Times New Roman" w:hAnsi="Times New Roman" w:cs="Times New Roman"/>
        </w:rPr>
        <w:t xml:space="preserve"> parametrów obiektów (długości, kąta) lub odległości pomiędzy punktami należącymi do różnych obiektów. </w:t>
      </w:r>
    </w:p>
    <w:p w:rsidR="00B74514" w:rsidRDefault="00B74514" w:rsidP="00007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</w:t>
      </w:r>
      <w:r w:rsidR="00BF6981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zy geometryczne mogą być wstawiane z karty parametryczne/panel geometryczny. Do nakładania więzów geometrycznych można wykorzystać polecenie </w:t>
      </w:r>
      <w:proofErr w:type="spellStart"/>
      <w:r>
        <w:rPr>
          <w:rFonts w:ascii="Times New Roman" w:hAnsi="Times New Roman" w:cs="Times New Roman"/>
        </w:rPr>
        <w:t>autowięz</w:t>
      </w:r>
      <w:proofErr w:type="spellEnd"/>
      <w:r>
        <w:rPr>
          <w:rFonts w:ascii="Times New Roman" w:hAnsi="Times New Roman" w:cs="Times New Roman"/>
        </w:rPr>
        <w:t xml:space="preserve"> z ustawieniami określanymi przez zakładkę </w:t>
      </w:r>
      <w:proofErr w:type="spellStart"/>
      <w:r>
        <w:rPr>
          <w:rFonts w:ascii="Times New Roman" w:hAnsi="Times New Roman" w:cs="Times New Roman"/>
        </w:rPr>
        <w:t>AutoWięzyGeom</w:t>
      </w:r>
      <w:proofErr w:type="spellEnd"/>
      <w:r>
        <w:rPr>
          <w:rFonts w:ascii="Times New Roman" w:hAnsi="Times New Roman" w:cs="Times New Roman"/>
        </w:rPr>
        <w:t>.</w:t>
      </w:r>
    </w:p>
    <w:p w:rsidR="00B74514" w:rsidRDefault="00C26A52" w:rsidP="00007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Więzy wymiarowe mogą być wstawiane z karty parametryczne/panel Wymiar</w:t>
      </w:r>
    </w:p>
    <w:p w:rsidR="00C26A52" w:rsidRDefault="00C26A52" w:rsidP="000070C4">
      <w:pPr>
        <w:rPr>
          <w:rFonts w:ascii="Times New Roman" w:hAnsi="Times New Roman" w:cs="Times New Roman"/>
        </w:rPr>
      </w:pPr>
      <w:r w:rsidRPr="00C26A52">
        <w:rPr>
          <w:rFonts w:ascii="Times New Roman" w:hAnsi="Times New Roman" w:cs="Times New Roman"/>
          <w:b/>
          <w:color w:val="FF0000"/>
        </w:rPr>
        <w:t>Ćwiczenie:</w:t>
      </w:r>
      <w:r w:rsidRPr="00C26A52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narysować trójkąt równoboczny z możliwością zmiany długości boku</w:t>
      </w:r>
    </w:p>
    <w:p w:rsidR="00C26A52" w:rsidRDefault="00C26A52" w:rsidP="000070C4">
      <w:pPr>
        <w:rPr>
          <w:rFonts w:ascii="Times New Roman" w:hAnsi="Times New Roman" w:cs="Times New Roman"/>
        </w:rPr>
      </w:pPr>
      <w:r w:rsidRPr="00C26A52">
        <w:rPr>
          <w:rFonts w:ascii="Times New Roman" w:hAnsi="Times New Roman" w:cs="Times New Roman"/>
          <w:b/>
          <w:color w:val="FF0000"/>
        </w:rPr>
        <w:t>Ćwiczenie:</w:t>
      </w:r>
      <w:r w:rsidRPr="00C26A52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narysować trójkąt równoramienny z regulacją wysokością i stałą długością podstawy</w:t>
      </w:r>
    </w:p>
    <w:p w:rsidR="00C26A52" w:rsidRDefault="00BF6981" w:rsidP="00B51532">
      <w:pPr>
        <w:jc w:val="center"/>
        <w:rPr>
          <w:rFonts w:ascii="Times New Roman" w:hAnsi="Times New Roman" w:cs="Times New Roman"/>
        </w:rPr>
      </w:pPr>
      <w:r>
        <w:rPr>
          <w:noProof/>
          <w:lang w:eastAsia="pl-PL"/>
        </w:rPr>
        <w:lastRenderedPageBreak/>
        <w:drawing>
          <wp:inline distT="0" distB="0" distL="0" distR="0" wp14:anchorId="1A9F276D" wp14:editId="02774262">
            <wp:extent cx="4448175" cy="2573567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47124" cy="257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6A52" w:rsidRDefault="00C26A52" w:rsidP="000070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Rodzaje więzów geometrycznych </w:t>
      </w:r>
    </w:p>
    <w:p w:rsidR="00614185" w:rsidRPr="00614185" w:rsidRDefault="00614185" w:rsidP="000070C4">
      <w:pPr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65F45399" wp14:editId="7CCF7946">
            <wp:extent cx="5216448" cy="3648075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16448" cy="364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70C4" w:rsidRPr="000070C4" w:rsidRDefault="00B74514" w:rsidP="000070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Rodzaje więzów wymiarowych</w:t>
      </w:r>
    </w:p>
    <w:p w:rsidR="0030050E" w:rsidRPr="00B928D9" w:rsidRDefault="00B74514" w:rsidP="0030050E">
      <w:pPr>
        <w:tabs>
          <w:tab w:val="left" w:pos="75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noProof/>
          <w:lang w:eastAsia="pl-PL"/>
        </w:rPr>
        <w:drawing>
          <wp:inline distT="0" distB="0" distL="0" distR="0" wp14:anchorId="06BA665E" wp14:editId="61A803ED">
            <wp:extent cx="5176678" cy="1800225"/>
            <wp:effectExtent l="0" t="0" r="508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4646" cy="180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050E" w:rsidRPr="00B928D9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DA7" w:rsidRDefault="00547DA7" w:rsidP="00614185">
      <w:pPr>
        <w:spacing w:after="0" w:line="240" w:lineRule="auto"/>
      </w:pPr>
      <w:r>
        <w:separator/>
      </w:r>
    </w:p>
  </w:endnote>
  <w:endnote w:type="continuationSeparator" w:id="0">
    <w:p w:rsidR="00547DA7" w:rsidRDefault="00547DA7" w:rsidP="00614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apfDingbats">
    <w:altName w:val="MS Mincho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toneSans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oneSerif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702565" w:rsidTr="00DA290F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702565" w:rsidRDefault="00702565" w:rsidP="00DA290F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702565" w:rsidRPr="003B5139" w:rsidRDefault="00702565" w:rsidP="00DA290F">
          <w:pPr>
            <w:pStyle w:val="Bezodstpw"/>
            <w:rPr>
              <w:rFonts w:ascii="Courier New" w:eastAsiaTheme="majorEastAsia" w:hAnsi="Courier New" w:cs="Courier New"/>
              <w:sz w:val="16"/>
              <w:szCs w:val="16"/>
            </w:rPr>
          </w:pPr>
          <w:r w:rsidRPr="003B5139">
            <w:rPr>
              <w:rFonts w:ascii="Courier New" w:eastAsiaTheme="majorEastAsia" w:hAnsi="Courier New" w:cs="Courier New"/>
              <w:bCs/>
              <w:sz w:val="12"/>
              <w:szCs w:val="16"/>
            </w:rPr>
            <w:t xml:space="preserve">Strona </w:t>
          </w:r>
          <w:r w:rsidRPr="003B5139">
            <w:rPr>
              <w:rFonts w:ascii="Courier New" w:hAnsi="Courier New" w:cs="Courier New"/>
              <w:sz w:val="12"/>
              <w:szCs w:val="16"/>
            </w:rPr>
            <w:fldChar w:fldCharType="begin"/>
          </w:r>
          <w:r w:rsidRPr="003B5139">
            <w:rPr>
              <w:rFonts w:ascii="Courier New" w:hAnsi="Courier New" w:cs="Courier New"/>
              <w:sz w:val="12"/>
              <w:szCs w:val="16"/>
            </w:rPr>
            <w:instrText>PAGE  \* MERGEFORMAT</w:instrText>
          </w:r>
          <w:r w:rsidRPr="003B5139">
            <w:rPr>
              <w:rFonts w:ascii="Courier New" w:hAnsi="Courier New" w:cs="Courier New"/>
              <w:sz w:val="12"/>
              <w:szCs w:val="16"/>
            </w:rPr>
            <w:fldChar w:fldCharType="separate"/>
          </w:r>
          <w:r w:rsidR="00B51532" w:rsidRPr="00B51532">
            <w:rPr>
              <w:rFonts w:ascii="Courier New" w:eastAsiaTheme="majorEastAsia" w:hAnsi="Courier New" w:cs="Courier New"/>
              <w:bCs/>
              <w:noProof/>
              <w:sz w:val="12"/>
              <w:szCs w:val="16"/>
            </w:rPr>
            <w:t>1</w:t>
          </w:r>
          <w:r w:rsidRPr="003B5139">
            <w:rPr>
              <w:rFonts w:ascii="Courier New" w:eastAsiaTheme="majorEastAsia" w:hAnsi="Courier New" w:cs="Courier New"/>
              <w:bCs/>
              <w:sz w:val="12"/>
              <w:szCs w:val="16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702565" w:rsidRDefault="00702565" w:rsidP="00DA290F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702565" w:rsidTr="00DA290F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702565" w:rsidRDefault="00702565" w:rsidP="00DA290F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702565" w:rsidRDefault="00702565" w:rsidP="00DA290F">
          <w:pPr>
            <w:pStyle w:val="Nagwek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702565" w:rsidRDefault="00702565" w:rsidP="00DA290F">
          <w:pPr>
            <w:pStyle w:val="Nagwek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702565" w:rsidRDefault="00702565" w:rsidP="007025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DA7" w:rsidRDefault="00547DA7" w:rsidP="00614185">
      <w:pPr>
        <w:spacing w:after="0" w:line="240" w:lineRule="auto"/>
      </w:pPr>
      <w:r>
        <w:separator/>
      </w:r>
    </w:p>
  </w:footnote>
  <w:footnote w:type="continuationSeparator" w:id="0">
    <w:p w:rsidR="00547DA7" w:rsidRDefault="00547DA7" w:rsidP="00614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urier New" w:hAnsi="Courier New" w:cs="Courier New"/>
      </w:rPr>
      <w:alias w:val="Tytuł"/>
      <w:id w:val="77547040"/>
      <w:placeholder>
        <w:docPart w:val="A716F67E736F40509B1201BE3B05E72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02565" w:rsidRDefault="00702565" w:rsidP="00702565">
        <w:pPr>
          <w:pStyle w:val="Nagwek"/>
          <w:pBdr>
            <w:between w:val="single" w:sz="4" w:space="1" w:color="4F81BD" w:themeColor="accent1"/>
          </w:pBdr>
          <w:jc w:val="center"/>
          <w:rPr>
            <w:rFonts w:ascii="Courier New" w:hAnsi="Courier New" w:cs="Courier New"/>
          </w:rPr>
        </w:pPr>
        <w:r w:rsidRPr="00702565">
          <w:rPr>
            <w:rFonts w:ascii="Courier New" w:hAnsi="Courier New" w:cs="Courier New"/>
          </w:rPr>
          <w:t xml:space="preserve">Geometria i grafika inżynierska – </w:t>
        </w:r>
        <w:r w:rsidR="00B51532">
          <w:rPr>
            <w:rFonts w:ascii="Courier New" w:hAnsi="Courier New" w:cs="Courier New"/>
          </w:rPr>
          <w:t>4</w:t>
        </w:r>
        <w:r w:rsidRPr="00702565">
          <w:rPr>
            <w:rFonts w:ascii="Courier New" w:hAnsi="Courier New" w:cs="Courier New"/>
          </w:rPr>
          <w:t xml:space="preserve"> – Podstawy obsługi programu AutoCAD</w:t>
        </w:r>
      </w:p>
    </w:sdtContent>
  </w:sdt>
  <w:p w:rsidR="00702565" w:rsidRDefault="0070256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6AA4"/>
    <w:multiLevelType w:val="multilevel"/>
    <w:tmpl w:val="C576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961F51"/>
    <w:multiLevelType w:val="multilevel"/>
    <w:tmpl w:val="2A98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E245B4B"/>
    <w:multiLevelType w:val="multilevel"/>
    <w:tmpl w:val="3A22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88E"/>
    <w:rsid w:val="000070C4"/>
    <w:rsid w:val="001E20B8"/>
    <w:rsid w:val="00261766"/>
    <w:rsid w:val="00292592"/>
    <w:rsid w:val="0030050E"/>
    <w:rsid w:val="003129C7"/>
    <w:rsid w:val="00330A0E"/>
    <w:rsid w:val="0037265C"/>
    <w:rsid w:val="003C32F5"/>
    <w:rsid w:val="00490CE7"/>
    <w:rsid w:val="004D6F4F"/>
    <w:rsid w:val="0053065E"/>
    <w:rsid w:val="00543EA6"/>
    <w:rsid w:val="00547DA7"/>
    <w:rsid w:val="005B7D55"/>
    <w:rsid w:val="005E064D"/>
    <w:rsid w:val="00614185"/>
    <w:rsid w:val="006E75B0"/>
    <w:rsid w:val="00702565"/>
    <w:rsid w:val="00745C28"/>
    <w:rsid w:val="008D2C24"/>
    <w:rsid w:val="008E717E"/>
    <w:rsid w:val="00926D26"/>
    <w:rsid w:val="009571C4"/>
    <w:rsid w:val="009D755B"/>
    <w:rsid w:val="00AA70CE"/>
    <w:rsid w:val="00AE6E28"/>
    <w:rsid w:val="00B07EF1"/>
    <w:rsid w:val="00B2388E"/>
    <w:rsid w:val="00B35894"/>
    <w:rsid w:val="00B51532"/>
    <w:rsid w:val="00B74514"/>
    <w:rsid w:val="00B928D9"/>
    <w:rsid w:val="00BF6981"/>
    <w:rsid w:val="00C26A52"/>
    <w:rsid w:val="00C4748E"/>
    <w:rsid w:val="00C57F3B"/>
    <w:rsid w:val="00C66EF4"/>
    <w:rsid w:val="00C95B89"/>
    <w:rsid w:val="00CA7A16"/>
    <w:rsid w:val="00CD1BF3"/>
    <w:rsid w:val="00D914A5"/>
    <w:rsid w:val="00DB06C5"/>
    <w:rsid w:val="00EB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07EF1"/>
  </w:style>
  <w:style w:type="character" w:styleId="Hipercze">
    <w:name w:val="Hyperlink"/>
    <w:basedOn w:val="Domylnaczcionkaakapitu"/>
    <w:uiPriority w:val="99"/>
    <w:semiHidden/>
    <w:unhideWhenUsed/>
    <w:rsid w:val="00B07EF1"/>
    <w:rPr>
      <w:color w:val="0000FF"/>
      <w:u w:val="single"/>
    </w:rPr>
  </w:style>
  <w:style w:type="paragraph" w:customStyle="1" w:styleId="blurb">
    <w:name w:val="blurb"/>
    <w:basedOn w:val="Normalny"/>
    <w:rsid w:val="0092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d-import-sectiontitleh1">
    <w:name w:val="ad-import-section_title_h1"/>
    <w:basedOn w:val="Normalny"/>
    <w:rsid w:val="0092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26D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CE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41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41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4185"/>
    <w:rPr>
      <w:vertAlign w:val="superscript"/>
    </w:rPr>
  </w:style>
  <w:style w:type="table" w:styleId="Tabela-Siatka">
    <w:name w:val="Table Grid"/>
    <w:basedOn w:val="Standardowy"/>
    <w:uiPriority w:val="59"/>
    <w:rsid w:val="009D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E6E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565"/>
  </w:style>
  <w:style w:type="paragraph" w:styleId="Stopka">
    <w:name w:val="footer"/>
    <w:basedOn w:val="Normalny"/>
    <w:link w:val="StopkaZnak"/>
    <w:uiPriority w:val="99"/>
    <w:unhideWhenUsed/>
    <w:rsid w:val="0070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565"/>
  </w:style>
  <w:style w:type="paragraph" w:styleId="Bezodstpw">
    <w:name w:val="No Spacing"/>
    <w:link w:val="BezodstpwZnak"/>
    <w:uiPriority w:val="1"/>
    <w:qFormat/>
    <w:rsid w:val="0070256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02565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07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07EF1"/>
  </w:style>
  <w:style w:type="character" w:styleId="Hipercze">
    <w:name w:val="Hyperlink"/>
    <w:basedOn w:val="Domylnaczcionkaakapitu"/>
    <w:uiPriority w:val="99"/>
    <w:semiHidden/>
    <w:unhideWhenUsed/>
    <w:rsid w:val="00B07EF1"/>
    <w:rPr>
      <w:color w:val="0000FF"/>
      <w:u w:val="single"/>
    </w:rPr>
  </w:style>
  <w:style w:type="paragraph" w:customStyle="1" w:styleId="blurb">
    <w:name w:val="blurb"/>
    <w:basedOn w:val="Normalny"/>
    <w:rsid w:val="0092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d-import-sectiontitleh1">
    <w:name w:val="ad-import-section_title_h1"/>
    <w:basedOn w:val="Normalny"/>
    <w:rsid w:val="0092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26D2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C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CE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141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1418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14185"/>
    <w:rPr>
      <w:vertAlign w:val="superscript"/>
    </w:rPr>
  </w:style>
  <w:style w:type="table" w:styleId="Tabela-Siatka">
    <w:name w:val="Table Grid"/>
    <w:basedOn w:val="Standardowy"/>
    <w:uiPriority w:val="59"/>
    <w:rsid w:val="009D7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E6E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565"/>
  </w:style>
  <w:style w:type="paragraph" w:styleId="Stopka">
    <w:name w:val="footer"/>
    <w:basedOn w:val="Normalny"/>
    <w:link w:val="StopkaZnak"/>
    <w:uiPriority w:val="99"/>
    <w:unhideWhenUsed/>
    <w:rsid w:val="00702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565"/>
  </w:style>
  <w:style w:type="paragraph" w:styleId="Bezodstpw">
    <w:name w:val="No Spacing"/>
    <w:link w:val="BezodstpwZnak"/>
    <w:uiPriority w:val="1"/>
    <w:qFormat/>
    <w:rsid w:val="0070256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702565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4365">
          <w:marLeft w:val="0"/>
          <w:marRight w:val="0"/>
          <w:marTop w:val="48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1373">
          <w:marLeft w:val="0"/>
          <w:marRight w:val="0"/>
          <w:marTop w:val="48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716F67E736F40509B1201BE3B05E7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EB30FB-6D83-43E3-9713-45EEA3AA0B2F}"/>
      </w:docPartPr>
      <w:docPartBody>
        <w:p w:rsidR="00000000" w:rsidRDefault="0022080A" w:rsidP="0022080A">
          <w:pPr>
            <w:pStyle w:val="A716F67E736F40509B1201BE3B05E728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apfDingbats">
    <w:altName w:val="MS Mincho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toneSans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toneSerif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0A"/>
    <w:rsid w:val="001C75D1"/>
    <w:rsid w:val="0022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716F67E736F40509B1201BE3B05E728">
    <w:name w:val="A716F67E736F40509B1201BE3B05E728"/>
    <w:rsid w:val="0022080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716F67E736F40509B1201BE3B05E728">
    <w:name w:val="A716F67E736F40509B1201BE3B05E728"/>
    <w:rsid w:val="002208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882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Geometria i grafika inżynierska – 4 – Podstawy obsługi programu AutoCAD</dc:title>
  <dc:creator>Natalia</dc:creator>
  <cp:lastModifiedBy>Mirek</cp:lastModifiedBy>
  <cp:revision>3</cp:revision>
  <dcterms:created xsi:type="dcterms:W3CDTF">2013-02-13T16:49:00Z</dcterms:created>
  <dcterms:modified xsi:type="dcterms:W3CDTF">2013-02-13T16:54:00Z</dcterms:modified>
</cp:coreProperties>
</file>